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749D" w14:textId="77777777" w:rsidR="0032428C" w:rsidRDefault="0032428C">
      <w:pPr>
        <w:rPr>
          <w:rFonts w:asciiTheme="minorHAnsi" w:hAnsiTheme="minorHAnsi" w:cs="Arial"/>
          <w:sz w:val="22"/>
          <w:szCs w:val="22"/>
          <w:u w:val="single"/>
        </w:rPr>
      </w:pPr>
    </w:p>
    <w:p w14:paraId="56CD1ABE" w14:textId="77777777" w:rsidR="00442AC9" w:rsidRPr="00F96744" w:rsidRDefault="00442AC9" w:rsidP="00442AC9">
      <w:pPr>
        <w:pBdr>
          <w:top w:val="single" w:sz="4" w:space="1" w:color="000000"/>
          <w:left w:val="single" w:sz="4" w:space="3" w:color="000000"/>
          <w:bottom w:val="single" w:sz="4" w:space="1" w:color="000000"/>
          <w:right w:val="single" w:sz="4" w:space="0" w:color="000000"/>
        </w:pBdr>
        <w:ind w:right="98"/>
        <w:jc w:val="center"/>
        <w:rPr>
          <w:rFonts w:asciiTheme="minorHAnsi" w:hAnsiTheme="minorHAnsi"/>
          <w:b/>
          <w:sz w:val="32"/>
        </w:rPr>
      </w:pPr>
    </w:p>
    <w:p w14:paraId="75402774" w14:textId="0CADA28F" w:rsidR="003C5E0F" w:rsidRPr="00985D9C" w:rsidRDefault="00D31D07"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lang w:val="en-GB"/>
        </w:rPr>
      </w:pPr>
      <w:r>
        <w:rPr>
          <w:rFonts w:asciiTheme="minorHAnsi" w:hAnsiTheme="minorHAnsi"/>
          <w:b/>
          <w:bCs/>
          <w:caps/>
          <w:sz w:val="32"/>
          <w:lang w:val="en-GB"/>
        </w:rPr>
        <w:t>expression of interest</w:t>
      </w:r>
      <w:r w:rsidR="00167803">
        <w:rPr>
          <w:rFonts w:asciiTheme="minorHAnsi" w:hAnsiTheme="minorHAnsi"/>
          <w:b/>
          <w:bCs/>
          <w:caps/>
          <w:sz w:val="32"/>
          <w:lang w:val="en-GB"/>
        </w:rPr>
        <w:t xml:space="preserve"> forM</w:t>
      </w:r>
      <w:r w:rsidR="00442AC9">
        <w:rPr>
          <w:rFonts w:asciiTheme="minorHAnsi" w:hAnsiTheme="minorHAnsi"/>
          <w:caps/>
          <w:sz w:val="28"/>
          <w:szCs w:val="26"/>
          <w:lang w:val="en-GB"/>
        </w:rPr>
        <w:br/>
      </w:r>
    </w:p>
    <w:p w14:paraId="7437613B" w14:textId="5370D7E7" w:rsidR="003C5E0F" w:rsidRPr="00167803" w:rsidRDefault="00F4562A" w:rsidP="00701433">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 – Identification of the </w:t>
      </w:r>
      <w:r w:rsidR="007074C4">
        <w:rPr>
          <w:rFonts w:asciiTheme="minorHAnsi" w:hAnsiTheme="minorHAnsi" w:cs="Arial"/>
          <w:b/>
          <w:bCs/>
          <w:sz w:val="28"/>
          <w:szCs w:val="28"/>
          <w:u w:val="single"/>
          <w:lang w:val="en-GB"/>
        </w:rPr>
        <w:t>contracting authority</w:t>
      </w:r>
    </w:p>
    <w:p w14:paraId="097266FC" w14:textId="77777777" w:rsidR="00985D9C" w:rsidRDefault="00F4562A"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Expertise France (</w:t>
      </w:r>
      <w:r w:rsidR="00985D9C">
        <w:rPr>
          <w:rFonts w:asciiTheme="minorHAnsi" w:hAnsiTheme="minorHAnsi" w:cs="Arial"/>
          <w:b/>
          <w:bCs/>
          <w:sz w:val="22"/>
          <w:lang w:val="en-GB"/>
        </w:rPr>
        <w:t>SAS)</w:t>
      </w:r>
    </w:p>
    <w:p w14:paraId="4E4CA042" w14:textId="657671A4" w:rsidR="00985D9C" w:rsidRDefault="00985D9C"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A simpl</w:t>
      </w:r>
      <w:r w:rsidR="00723549">
        <w:rPr>
          <w:rFonts w:asciiTheme="minorHAnsi" w:hAnsiTheme="minorHAnsi" w:cs="Arial"/>
          <w:b/>
          <w:bCs/>
          <w:sz w:val="22"/>
          <w:lang w:val="en-GB"/>
        </w:rPr>
        <w:t>ified joint-stock company with</w:t>
      </w:r>
      <w:r>
        <w:rPr>
          <w:rFonts w:asciiTheme="minorHAnsi" w:hAnsiTheme="minorHAnsi" w:cs="Arial"/>
          <w:b/>
          <w:bCs/>
          <w:sz w:val="22"/>
          <w:lang w:val="en-GB"/>
        </w:rPr>
        <w:t xml:space="preserve"> share capital of €828 933</w:t>
      </w:r>
    </w:p>
    <w:p w14:paraId="1902E144" w14:textId="1DEE3C23" w:rsidR="003C5E0F" w:rsidRPr="00F57CF9" w:rsidRDefault="00985D9C" w:rsidP="00891B43">
      <w:pPr>
        <w:spacing w:before="120" w:line="240" w:lineRule="auto"/>
        <w:jc w:val="both"/>
        <w:rPr>
          <w:rFonts w:asciiTheme="minorHAnsi" w:hAnsiTheme="minorHAnsi" w:cs="Arial"/>
          <w:b/>
          <w:sz w:val="22"/>
          <w:lang w:val="en-GB"/>
        </w:rPr>
      </w:pPr>
      <w:r w:rsidRPr="00F57CF9">
        <w:rPr>
          <w:rFonts w:asciiTheme="minorHAnsi" w:hAnsiTheme="minorHAnsi" w:cs="Arial"/>
          <w:b/>
          <w:sz w:val="22"/>
          <w:lang w:val="en-GB"/>
        </w:rPr>
        <w:t>40 Boulevard de Port-Royal, 75005 PARIS</w:t>
      </w:r>
    </w:p>
    <w:p w14:paraId="1E88B530" w14:textId="77777777" w:rsidR="00F4562A" w:rsidRPr="00167803" w:rsidRDefault="00F4562A"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II – Purpose of the call for tenders</w:t>
      </w:r>
    </w:p>
    <w:p w14:paraId="1E45F7A4" w14:textId="62446C1E" w:rsidR="00F4562A" w:rsidRPr="00167803" w:rsidRDefault="00CE0D4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This call for tenders pertains to </w:t>
      </w:r>
      <w:r w:rsidR="00182116">
        <w:rPr>
          <w:rFonts w:asciiTheme="minorHAnsi" w:hAnsiTheme="minorHAnsi" w:cs="Arial"/>
          <w:sz w:val="22"/>
          <w:lang w:val="en-GB"/>
        </w:rPr>
        <w:t>the Euroclima Program implementation by Expertise France</w:t>
      </w:r>
      <w:r>
        <w:rPr>
          <w:rFonts w:asciiTheme="minorHAnsi" w:hAnsiTheme="minorHAnsi" w:cs="Arial"/>
          <w:sz w:val="22"/>
          <w:lang w:val="en-GB"/>
        </w:rPr>
        <w:t xml:space="preserve">. </w:t>
      </w:r>
    </w:p>
    <w:p w14:paraId="7D3A06C5" w14:textId="4F3E0E8E" w:rsidR="003C5E0F" w:rsidRPr="00167803" w:rsidRDefault="003C5E0F"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III – Identification of the </w:t>
      </w:r>
      <w:r w:rsidR="00A41060">
        <w:rPr>
          <w:rFonts w:asciiTheme="minorHAnsi" w:hAnsiTheme="minorHAnsi" w:cs="Arial"/>
          <w:b/>
          <w:bCs/>
          <w:sz w:val="28"/>
          <w:szCs w:val="28"/>
          <w:u w:val="single"/>
          <w:lang w:val="en-GB"/>
        </w:rPr>
        <w:t>tenderer</w:t>
      </w:r>
    </w:p>
    <w:p w14:paraId="5C1F0843" w14:textId="4CB6FE0C" w:rsidR="00C43824" w:rsidRPr="00167803" w:rsidRDefault="00C43824" w:rsidP="00826461">
      <w:pPr>
        <w:spacing w:before="120" w:line="240" w:lineRule="auto"/>
        <w:jc w:val="both"/>
        <w:rPr>
          <w:rFonts w:asciiTheme="minorHAnsi" w:hAnsiTheme="minorHAnsi" w:cs="Arial"/>
          <w:sz w:val="22"/>
          <w:lang w:val="en-GB"/>
        </w:rPr>
      </w:pPr>
      <w:r>
        <w:rPr>
          <w:rFonts w:asciiTheme="minorHAnsi" w:hAnsiTheme="minorHAnsi" w:cs="Arial"/>
          <w:sz w:val="22"/>
          <w:highlight w:val="lightGray"/>
          <w:lang w:val="en-GB"/>
        </w:rPr>
        <w:t xml:space="preserve">[Specify the </w:t>
      </w:r>
      <w:r w:rsidR="007074C4">
        <w:rPr>
          <w:rFonts w:asciiTheme="minorHAnsi" w:hAnsiTheme="minorHAnsi" w:cs="Arial"/>
          <w:sz w:val="22"/>
          <w:highlight w:val="lightGray"/>
          <w:lang w:val="en-GB"/>
        </w:rPr>
        <w:t xml:space="preserve">status, the </w:t>
      </w:r>
      <w:r>
        <w:rPr>
          <w:rFonts w:asciiTheme="minorHAnsi" w:hAnsiTheme="minorHAnsi" w:cs="Arial"/>
          <w:sz w:val="22"/>
          <w:highlight w:val="lightGray"/>
          <w:lang w:val="en-GB"/>
        </w:rPr>
        <w:t>trade name and the company name</w:t>
      </w:r>
      <w:r w:rsidR="007074C4">
        <w:rPr>
          <w:rFonts w:asciiTheme="minorHAnsi" w:hAnsiTheme="minorHAnsi" w:cs="Arial"/>
          <w:sz w:val="22"/>
          <w:highlight w:val="lightGray"/>
          <w:lang w:val="en-GB"/>
        </w:rPr>
        <w:t xml:space="preserve"> of the tenderer</w:t>
      </w:r>
      <w:r>
        <w:rPr>
          <w:rFonts w:asciiTheme="minorHAnsi" w:hAnsiTheme="minorHAnsi" w:cs="Arial"/>
          <w:sz w:val="22"/>
          <w:highlight w:val="lightGray"/>
          <w:lang w:val="en-GB"/>
        </w:rPr>
        <w:t xml:space="preserve">, the addresses of its establishment and its registered office (if it is different from that of the establishment, its e-mail address, telephone and fax numbers and SIRET number; otherwise, a European or international identification number or an ID specific to the country of origin of the </w:t>
      </w:r>
      <w:r w:rsidR="007074C4">
        <w:rPr>
          <w:rFonts w:asciiTheme="minorHAnsi" w:hAnsiTheme="minorHAnsi" w:cs="Arial"/>
          <w:sz w:val="22"/>
          <w:highlight w:val="lightGray"/>
          <w:lang w:val="en-GB"/>
        </w:rPr>
        <w:t>tenderer</w:t>
      </w:r>
      <w:r>
        <w:rPr>
          <w:rFonts w:asciiTheme="minorHAnsi" w:hAnsiTheme="minorHAnsi" w:cs="Arial"/>
          <w:sz w:val="22"/>
          <w:highlight w:val="lightGray"/>
          <w:lang w:val="en-GB"/>
        </w:rPr>
        <w:t>.]</w:t>
      </w:r>
    </w:p>
    <w:p w14:paraId="39BEFA63" w14:textId="75E5DB3C" w:rsidR="00596944" w:rsidRPr="00167803" w:rsidRDefault="0059694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IV – Purpose of the </w:t>
      </w:r>
      <w:r w:rsidR="007074C4">
        <w:rPr>
          <w:rFonts w:asciiTheme="minorHAnsi" w:hAnsiTheme="minorHAnsi" w:cs="Arial"/>
          <w:b/>
          <w:bCs/>
          <w:sz w:val="28"/>
          <w:szCs w:val="28"/>
          <w:u w:val="single"/>
          <w:lang w:val="en-GB"/>
        </w:rPr>
        <w:t xml:space="preserve">expression of </w:t>
      </w:r>
      <w:r w:rsidR="00A41060">
        <w:rPr>
          <w:rFonts w:asciiTheme="minorHAnsi" w:hAnsiTheme="minorHAnsi" w:cs="Arial"/>
          <w:b/>
          <w:bCs/>
          <w:sz w:val="28"/>
          <w:szCs w:val="28"/>
          <w:u w:val="single"/>
          <w:lang w:val="en-GB"/>
        </w:rPr>
        <w:t>interest</w:t>
      </w:r>
      <w:r>
        <w:rPr>
          <w:rFonts w:asciiTheme="minorHAnsi" w:hAnsiTheme="minorHAnsi" w:cs="Arial"/>
          <w:b/>
          <w:bCs/>
          <w:sz w:val="28"/>
          <w:szCs w:val="28"/>
          <w:u w:val="single"/>
          <w:lang w:val="en-GB"/>
        </w:rPr>
        <w:t xml:space="preserve"> </w:t>
      </w:r>
    </w:p>
    <w:p w14:paraId="76EBB41B" w14:textId="1A9F6443" w:rsidR="0094346F" w:rsidRDefault="0094346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This </w:t>
      </w:r>
      <w:r w:rsidR="00A41060">
        <w:rPr>
          <w:rFonts w:asciiTheme="minorHAnsi" w:hAnsiTheme="minorHAnsi" w:cs="Arial"/>
          <w:sz w:val="22"/>
          <w:lang w:val="en-GB"/>
        </w:rPr>
        <w:t xml:space="preserve">expression of interest </w:t>
      </w:r>
      <w:r>
        <w:rPr>
          <w:rFonts w:asciiTheme="minorHAnsi" w:hAnsiTheme="minorHAnsi" w:cs="Arial"/>
          <w:sz w:val="22"/>
          <w:lang w:val="en-GB"/>
        </w:rPr>
        <w:t>is submitted as part of the call for tenders</w:t>
      </w:r>
      <w:r w:rsidR="00182116">
        <w:rPr>
          <w:rFonts w:asciiTheme="minorHAnsi" w:hAnsiTheme="minorHAnsi" w:cs="Arial"/>
          <w:sz w:val="22"/>
          <w:lang w:val="en-GB"/>
        </w:rPr>
        <w:t>:</w:t>
      </w:r>
    </w:p>
    <w:p w14:paraId="0CCA66B1" w14:textId="5213B1CC" w:rsidR="00182116" w:rsidRPr="007B67FD" w:rsidRDefault="007B67FD" w:rsidP="00182116">
      <w:pPr>
        <w:spacing w:before="120" w:line="240" w:lineRule="auto"/>
        <w:jc w:val="both"/>
        <w:rPr>
          <w:rFonts w:asciiTheme="minorHAnsi" w:hAnsiTheme="minorHAnsi" w:cs="Arial"/>
          <w:sz w:val="22"/>
          <w:lang w:val="en-GB"/>
        </w:rPr>
      </w:pPr>
      <w:r w:rsidRPr="007B67FD">
        <w:rPr>
          <w:rFonts w:asciiTheme="minorHAnsi" w:hAnsiTheme="minorHAnsi" w:cs="Arial"/>
          <w:i/>
          <w:iCs/>
          <w:sz w:val="22"/>
          <w:lang w:val="en"/>
        </w:rPr>
        <w:t>GAP ANALYSIS AND DEVELOPMENT OF A WORK PLAN AND RECOMMENDATIONS TO SUPPORT THE IMPLEMENTATION OF THE BIODIVERSITY CREDIT PILOT PROGRAM IN THE PNSD IN PERU (</w:t>
      </w:r>
      <w:r w:rsidRPr="007B67FD">
        <w:rPr>
          <w:rFonts w:asciiTheme="minorHAnsi" w:hAnsiTheme="minorHAnsi" w:cs="Arial"/>
          <w:i/>
          <w:iCs/>
          <w:sz w:val="22"/>
          <w:lang w:val="es-CO"/>
        </w:rPr>
        <w:t xml:space="preserve">Análisis de brechas y elaboración de plan de trabajo y recomendaciones en apoyo a la implementación del piloto de créditos de biodiversidad en el PNSD en </w:t>
      </w:r>
      <w:r w:rsidRPr="007B67FD">
        <w:rPr>
          <w:rFonts w:asciiTheme="minorHAnsi" w:hAnsiTheme="minorHAnsi" w:cs="Arial"/>
          <w:i/>
          <w:iCs/>
          <w:sz w:val="22"/>
          <w:lang w:val="es-CO"/>
        </w:rPr>
        <w:t>Perú</w:t>
      </w:r>
      <w:r w:rsidR="00936FED" w:rsidRPr="007B67FD">
        <w:rPr>
          <w:rFonts w:asciiTheme="minorHAnsi" w:hAnsiTheme="minorHAnsi" w:cs="Arial"/>
          <w:i/>
          <w:iCs/>
          <w:sz w:val="22"/>
          <w:lang w:val="en-GB"/>
        </w:rPr>
        <w:t>)</w:t>
      </w:r>
      <w:r w:rsidR="00182116" w:rsidRPr="007B67FD">
        <w:rPr>
          <w:rFonts w:asciiTheme="minorHAnsi" w:hAnsiTheme="minorHAnsi" w:cs="Arial"/>
          <w:sz w:val="22"/>
          <w:lang w:val="en-GB"/>
        </w:rPr>
        <w:t xml:space="preserve"> </w:t>
      </w:r>
    </w:p>
    <w:p w14:paraId="3CD7D177" w14:textId="1BF451A1" w:rsidR="005B33E4" w:rsidRPr="00936FED" w:rsidRDefault="005B33E4" w:rsidP="00917221">
      <w:pPr>
        <w:spacing w:before="360"/>
        <w:rPr>
          <w:rFonts w:asciiTheme="minorHAnsi" w:hAnsiTheme="minorHAnsi" w:cs="Arial"/>
          <w:b/>
          <w:sz w:val="28"/>
          <w:szCs w:val="28"/>
          <w:u w:val="single"/>
          <w:lang w:val="en-US"/>
        </w:rPr>
      </w:pPr>
      <w:r w:rsidRPr="00936FED">
        <w:rPr>
          <w:rFonts w:asciiTheme="minorHAnsi" w:hAnsiTheme="minorHAnsi" w:cs="Arial"/>
          <w:b/>
          <w:bCs/>
          <w:sz w:val="28"/>
          <w:szCs w:val="28"/>
          <w:u w:val="single"/>
          <w:lang w:val="en-US"/>
        </w:rPr>
        <w:t xml:space="preserve">V – Information on registration with a professional register </w:t>
      </w:r>
    </w:p>
    <w:p w14:paraId="674CB7AA" w14:textId="35AA8F9A" w:rsidR="00FC5BE5" w:rsidRPr="00167803" w:rsidRDefault="0066645E" w:rsidP="00337EBD">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must provide proof that it is registered with a professional register (e.g.: ‘extrait </w:t>
      </w:r>
      <w:proofErr w:type="spellStart"/>
      <w:r>
        <w:rPr>
          <w:rFonts w:asciiTheme="minorHAnsi" w:hAnsiTheme="minorHAnsi" w:cs="Arial"/>
          <w:sz w:val="22"/>
          <w:lang w:val="en-GB"/>
        </w:rPr>
        <w:t>Kbis</w:t>
      </w:r>
      <w:proofErr w:type="spellEnd"/>
      <w:r>
        <w:rPr>
          <w:rFonts w:asciiTheme="minorHAnsi" w:hAnsiTheme="minorHAnsi" w:cs="Arial"/>
          <w:sz w:val="22"/>
          <w:lang w:val="en-GB"/>
        </w:rPr>
        <w:t>’ for company established in France or an equivalent document).</w:t>
      </w:r>
    </w:p>
    <w:p w14:paraId="5BA69AD7" w14:textId="08EC72D6" w:rsidR="005B33E4" w:rsidRPr="00167803" w:rsidRDefault="005B33E4" w:rsidP="00337EBD">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 – Information on the economic and financial capacity of the </w:t>
      </w:r>
      <w:r w:rsidR="00A41060">
        <w:rPr>
          <w:rFonts w:asciiTheme="minorHAnsi" w:hAnsiTheme="minorHAnsi" w:cs="Arial"/>
          <w:b/>
          <w:bCs/>
          <w:sz w:val="28"/>
          <w:szCs w:val="28"/>
          <w:u w:val="single"/>
          <w:lang w:val="en-GB"/>
        </w:rPr>
        <w:t>tenderer</w:t>
      </w:r>
    </w:p>
    <w:p w14:paraId="7F94D215" w14:textId="6C32C74F" w:rsidR="003930DF" w:rsidRPr="00167803" w:rsidRDefault="003930DF" w:rsidP="003930DF">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economic </w:t>
      </w:r>
      <w:r w:rsidRPr="00182116">
        <w:rPr>
          <w:rFonts w:asciiTheme="minorHAnsi" w:hAnsiTheme="minorHAnsi" w:cs="Arial"/>
          <w:sz w:val="22"/>
          <w:lang w:val="en-GB"/>
        </w:rPr>
        <w:t xml:space="preserve">and financial capacity of the </w:t>
      </w:r>
      <w:r w:rsidR="00A41060" w:rsidRPr="00182116">
        <w:rPr>
          <w:rFonts w:asciiTheme="minorHAnsi" w:hAnsiTheme="minorHAnsi" w:cs="Arial"/>
          <w:sz w:val="22"/>
          <w:lang w:val="en-GB"/>
        </w:rPr>
        <w:t>tenderer</w:t>
      </w:r>
      <w:r w:rsidRPr="00182116">
        <w:rPr>
          <w:rFonts w:asciiTheme="minorHAnsi" w:hAnsiTheme="minorHAnsi" w:cs="Arial"/>
          <w:sz w:val="22"/>
          <w:lang w:val="en-GB"/>
        </w:rPr>
        <w:t xml:space="preserve"> will be assessed on the basis of the relevant information provide details about its implementation capacity qualifying the eligibility of the </w:t>
      </w:r>
      <w:r w:rsidR="007963FA" w:rsidRPr="00182116">
        <w:rPr>
          <w:rFonts w:asciiTheme="minorHAnsi" w:hAnsiTheme="minorHAnsi" w:cs="Arial"/>
          <w:sz w:val="22"/>
          <w:lang w:val="en-GB"/>
        </w:rPr>
        <w:t>expression of interest</w:t>
      </w:r>
      <w:r w:rsidRPr="00182116">
        <w:rPr>
          <w:rFonts w:asciiTheme="minorHAnsi" w:hAnsiTheme="minorHAnsi" w:cs="Arial"/>
          <w:sz w:val="22"/>
          <w:lang w:val="en-GB"/>
        </w:rPr>
        <w:t xml:space="preserve"> as defined in the notice.</w:t>
      </w:r>
    </w:p>
    <w:p w14:paraId="262467D7" w14:textId="17A6179A" w:rsidR="008D19B9" w:rsidRPr="00167803" w:rsidRDefault="005B33E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VII – Information on the </w:t>
      </w:r>
      <w:r w:rsidR="00A41060">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’s references </w:t>
      </w:r>
    </w:p>
    <w:p w14:paraId="4306EDFD" w14:textId="54632E83" w:rsidR="00F57CF9" w:rsidRDefault="003930DF" w:rsidP="00181EC2">
      <w:pPr>
        <w:spacing w:before="120" w:line="240" w:lineRule="auto"/>
        <w:jc w:val="both"/>
        <w:rPr>
          <w:rFonts w:asciiTheme="minorHAnsi" w:hAnsiTheme="minorHAnsi" w:cs="Arial"/>
          <w:sz w:val="22"/>
          <w:lang w:val="en-GB"/>
        </w:rPr>
      </w:pPr>
      <w:r>
        <w:rPr>
          <w:rFonts w:asciiTheme="minorHAnsi" w:hAnsiTheme="minorHAnsi" w:cs="Arial"/>
          <w:sz w:val="22"/>
          <w:lang w:val="en-GB"/>
        </w:rPr>
        <w:lastRenderedPageBreak/>
        <w:t>The technical and p</w:t>
      </w:r>
      <w:r w:rsidRPr="00A031EE">
        <w:rPr>
          <w:rFonts w:asciiTheme="minorHAnsi" w:hAnsiTheme="minorHAnsi" w:cs="Arial"/>
          <w:sz w:val="22"/>
          <w:lang w:val="en-GB"/>
        </w:rPr>
        <w:t xml:space="preserve">rofessional capacity of the </w:t>
      </w:r>
      <w:r w:rsidR="00A41060" w:rsidRPr="00A031EE">
        <w:rPr>
          <w:rFonts w:asciiTheme="minorHAnsi" w:hAnsiTheme="minorHAnsi" w:cs="Arial"/>
          <w:sz w:val="22"/>
          <w:lang w:val="en-GB"/>
        </w:rPr>
        <w:t>tenderer</w:t>
      </w:r>
      <w:r w:rsidRPr="00A031EE">
        <w:rPr>
          <w:rFonts w:asciiTheme="minorHAnsi" w:hAnsiTheme="minorHAnsi" w:cs="Arial"/>
          <w:sz w:val="22"/>
          <w:lang w:val="en-GB"/>
        </w:rPr>
        <w:t xml:space="preserve"> will be assessed on the basis of the relevant information provide details about its implementation capacity qualifying the eligibility of the </w:t>
      </w:r>
      <w:r w:rsidR="007963FA" w:rsidRPr="00A031EE">
        <w:rPr>
          <w:rFonts w:asciiTheme="minorHAnsi" w:hAnsiTheme="minorHAnsi" w:cs="Arial"/>
          <w:sz w:val="22"/>
          <w:lang w:val="en-GB"/>
        </w:rPr>
        <w:t>expression of interest</w:t>
      </w:r>
      <w:r w:rsidRPr="00A031EE">
        <w:rPr>
          <w:rFonts w:asciiTheme="minorHAnsi" w:hAnsiTheme="minorHAnsi" w:cs="Arial"/>
          <w:sz w:val="22"/>
          <w:lang w:val="en-GB"/>
        </w:rPr>
        <w:t xml:space="preserve"> as defined in the notice.</w:t>
      </w:r>
    </w:p>
    <w:p w14:paraId="5CD93512" w14:textId="77777777" w:rsidR="008D2EC6" w:rsidRPr="00167803" w:rsidRDefault="008D2EC6"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VIII – Proof of fulfilment of tax and social security obligations</w:t>
      </w:r>
    </w:p>
    <w:p w14:paraId="0BEA1747" w14:textId="707A6F5A" w:rsidR="00915390" w:rsidRPr="00167803" w:rsidRDefault="00D762D1" w:rsidP="00891B43">
      <w:pPr>
        <w:spacing w:before="120" w:line="240" w:lineRule="auto"/>
        <w:jc w:val="both"/>
        <w:rPr>
          <w:rFonts w:asciiTheme="minorHAnsi" w:hAnsiTheme="minorHAnsi" w:cs="Arial"/>
          <w:i/>
          <w:color w:val="0070C0"/>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shall prove that it has fulfilled its tax and social security obligations, by providing any means of </w:t>
      </w:r>
      <w:r w:rsidR="00742E9A">
        <w:rPr>
          <w:rFonts w:asciiTheme="minorHAnsi" w:hAnsiTheme="minorHAnsi" w:cs="Arial"/>
          <w:sz w:val="22"/>
          <w:lang w:val="en-GB"/>
        </w:rPr>
        <w:t xml:space="preserve">proof </w:t>
      </w:r>
      <w:r w:rsidR="00742E9A" w:rsidRPr="00742E9A">
        <w:rPr>
          <w:rFonts w:asciiTheme="minorHAnsi" w:hAnsiTheme="minorHAnsi" w:cs="Arial"/>
          <w:i/>
          <w:iCs/>
          <w:color w:val="0070C0"/>
          <w:sz w:val="22"/>
          <w:lang w:val="en-GB"/>
        </w:rPr>
        <w:t>(</w:t>
      </w:r>
      <w:r>
        <w:rPr>
          <w:rFonts w:asciiTheme="minorHAnsi" w:hAnsiTheme="minorHAnsi" w:cs="Arial"/>
          <w:i/>
          <w:iCs/>
          <w:color w:val="0070C0"/>
          <w:sz w:val="22"/>
          <w:lang w:val="en-GB"/>
        </w:rPr>
        <w:t>latest URSSAF certificate or available equivalent, last tax certificate or an available equivalent, etc.)</w:t>
      </w:r>
    </w:p>
    <w:p w14:paraId="3EA89076" w14:textId="77777777" w:rsidR="003B7EFE" w:rsidRPr="00167803" w:rsidRDefault="003B7EFE"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IX – Sworn statement</w:t>
      </w:r>
    </w:p>
    <w:p w14:paraId="13A7F774" w14:textId="6DDBF0B0" w:rsidR="008D2EC6" w:rsidRPr="00167803" w:rsidRDefault="00ED6D45"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sworn statement relating to the exclusion criteria and the absence of conflict of interest provided in the Appendix to this form.</w:t>
      </w:r>
    </w:p>
    <w:p w14:paraId="0BA9EB82" w14:textId="10E0CFE3" w:rsidR="009C72A8" w:rsidRPr="00167803" w:rsidRDefault="009C72A8"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X - </w:t>
      </w:r>
      <w:r w:rsidR="007074C4">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 identification sheet and Bank account details</w:t>
      </w:r>
    </w:p>
    <w:p w14:paraId="40E77CC2" w14:textId="7ED950ED" w:rsidR="009C72A8" w:rsidRPr="00167803" w:rsidRDefault="009C72A8"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“third party identification sheet” provided in the Appendix and must include bank account details.</w:t>
      </w:r>
    </w:p>
    <w:p w14:paraId="0CE075FE" w14:textId="69842E55" w:rsidR="00DD7FE9" w:rsidRPr="00167803" w:rsidRDefault="00BC540C" w:rsidP="00DD7FE9">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Some countries or banks do not issue bank account details. In this case, the </w:t>
      </w:r>
      <w:r w:rsidR="00A41060">
        <w:rPr>
          <w:rFonts w:asciiTheme="minorHAnsi" w:hAnsiTheme="minorHAnsi" w:cs="Arial"/>
          <w:sz w:val="22"/>
          <w:lang w:val="en-GB"/>
        </w:rPr>
        <w:t>tenderer</w:t>
      </w:r>
      <w:r>
        <w:rPr>
          <w:rFonts w:asciiTheme="minorHAnsi" w:hAnsiTheme="minorHAnsi" w:cs="Arial"/>
          <w:sz w:val="22"/>
          <w:lang w:val="en-GB"/>
        </w:rPr>
        <w:t xml:space="preserve"> also gets the “Third party identification sheet” signed from the banking establishment.</w:t>
      </w:r>
    </w:p>
    <w:p w14:paraId="419554DE" w14:textId="4C011C2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bCs/>
          <w:sz w:val="28"/>
          <w:szCs w:val="28"/>
          <w:u w:val="single"/>
          <w:lang w:val="en-GB"/>
        </w:rPr>
        <w:t>SIGNATURE</w:t>
      </w:r>
    </w:p>
    <w:tbl>
      <w:tblPr>
        <w:tblStyle w:val="Tablaconcuadrcula"/>
        <w:tblW w:w="0" w:type="auto"/>
        <w:tblLook w:val="04A0" w:firstRow="1" w:lastRow="0" w:firstColumn="1" w:lastColumn="0" w:noHBand="0" w:noVBand="1"/>
      </w:tblPr>
      <w:tblGrid>
        <w:gridCol w:w="3397"/>
        <w:gridCol w:w="5665"/>
      </w:tblGrid>
      <w:tr w:rsidR="00426657" w:rsidRPr="007B67FD" w14:paraId="4558C2F0" w14:textId="77777777" w:rsidTr="00242322">
        <w:trPr>
          <w:trHeight w:val="345"/>
        </w:trPr>
        <w:tc>
          <w:tcPr>
            <w:tcW w:w="9062" w:type="dxa"/>
            <w:gridSpan w:val="2"/>
            <w:vAlign w:val="center"/>
          </w:tcPr>
          <w:p w14:paraId="528B4EBE" w14:textId="055B4822" w:rsidR="00426657" w:rsidRPr="00167803" w:rsidRDefault="00426657" w:rsidP="00913151">
            <w:pPr>
              <w:rPr>
                <w:rFonts w:asciiTheme="minorHAnsi" w:eastAsia="Times New Roman" w:hAnsiTheme="minorHAnsi"/>
                <w:sz w:val="22"/>
                <w:szCs w:val="22"/>
                <w:lang w:val="en-GB"/>
              </w:rPr>
            </w:pPr>
            <w:r>
              <w:rPr>
                <w:rFonts w:asciiTheme="minorHAnsi" w:eastAsia="Times New Roman" w:hAnsiTheme="minorHAnsi"/>
                <w:sz w:val="22"/>
                <w:szCs w:val="22"/>
                <w:lang w:val="en-GB"/>
              </w:rPr>
              <w:t xml:space="preserve">Signature of the person authorised to engage and represent the </w:t>
            </w:r>
            <w:r w:rsidR="00A41060">
              <w:rPr>
                <w:rFonts w:asciiTheme="minorHAnsi" w:eastAsia="Times New Roman" w:hAnsiTheme="minorHAnsi"/>
                <w:sz w:val="22"/>
                <w:szCs w:val="22"/>
                <w:lang w:val="en-GB"/>
              </w:rPr>
              <w:t>tenderer</w:t>
            </w:r>
          </w:p>
        </w:tc>
      </w:tr>
      <w:tr w:rsidR="00426657" w:rsidRPr="00F96744" w14:paraId="0CDA029B" w14:textId="77777777" w:rsidTr="00426657">
        <w:trPr>
          <w:trHeight w:val="1901"/>
        </w:trPr>
        <w:tc>
          <w:tcPr>
            <w:tcW w:w="3397" w:type="dxa"/>
          </w:tcPr>
          <w:p w14:paraId="793B4AF3" w14:textId="77777777" w:rsidR="00426657" w:rsidRPr="00167803" w:rsidRDefault="00426657" w:rsidP="00242322">
            <w:pPr>
              <w:spacing w:before="40" w:after="40"/>
              <w:jc w:val="both"/>
              <w:rPr>
                <w:rFonts w:asciiTheme="minorHAnsi" w:hAnsiTheme="minorHAnsi"/>
                <w:sz w:val="22"/>
                <w:szCs w:val="22"/>
                <w:lang w:val="en-GB"/>
              </w:rPr>
            </w:pPr>
          </w:p>
          <w:p w14:paraId="72B73D57"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Last name:</w:t>
            </w:r>
          </w:p>
          <w:p w14:paraId="7AB9368D" w14:textId="77777777" w:rsidR="00426657" w:rsidRPr="00167803" w:rsidRDefault="00426657" w:rsidP="00242322">
            <w:pPr>
              <w:spacing w:before="40" w:after="40"/>
              <w:jc w:val="both"/>
              <w:rPr>
                <w:rFonts w:asciiTheme="minorHAnsi" w:hAnsiTheme="minorHAnsi"/>
                <w:sz w:val="22"/>
                <w:szCs w:val="22"/>
                <w:lang w:val="en-GB"/>
              </w:rPr>
            </w:pPr>
          </w:p>
          <w:p w14:paraId="2E6EBA7B"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First name:</w:t>
            </w:r>
          </w:p>
          <w:p w14:paraId="24EB5CE8" w14:textId="77777777" w:rsidR="00426657" w:rsidRPr="00167803" w:rsidRDefault="00426657" w:rsidP="00242322">
            <w:pPr>
              <w:spacing w:before="40" w:after="40"/>
              <w:jc w:val="both"/>
              <w:rPr>
                <w:rFonts w:asciiTheme="minorHAnsi" w:hAnsiTheme="minorHAnsi"/>
                <w:sz w:val="22"/>
                <w:szCs w:val="22"/>
                <w:lang w:val="en-GB"/>
              </w:rPr>
            </w:pPr>
          </w:p>
          <w:p w14:paraId="7457FA75" w14:textId="50CB2B53"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Role:</w:t>
            </w:r>
          </w:p>
          <w:p w14:paraId="68F4D2E1" w14:textId="77777777" w:rsidR="00426657" w:rsidRPr="00167803" w:rsidRDefault="00426657" w:rsidP="00242322">
            <w:pPr>
              <w:tabs>
                <w:tab w:val="left" w:pos="4395"/>
                <w:tab w:val="left" w:pos="7797"/>
              </w:tabs>
              <w:spacing w:before="40" w:after="40"/>
              <w:jc w:val="both"/>
              <w:rPr>
                <w:rFonts w:asciiTheme="minorHAnsi" w:hAnsiTheme="minorHAnsi"/>
                <w:sz w:val="22"/>
                <w:szCs w:val="22"/>
                <w:lang w:val="en-GB"/>
              </w:rPr>
            </w:pPr>
          </w:p>
        </w:tc>
        <w:tc>
          <w:tcPr>
            <w:tcW w:w="5665" w:type="dxa"/>
          </w:tcPr>
          <w:p w14:paraId="0D2F9C4A" w14:textId="4BFB1D11" w:rsidR="00426657" w:rsidRPr="00167803" w:rsidRDefault="00426657" w:rsidP="00242322">
            <w:pPr>
              <w:jc w:val="both"/>
              <w:rPr>
                <w:rFonts w:asciiTheme="minorHAnsi" w:hAnsiTheme="minorHAnsi"/>
                <w:sz w:val="22"/>
                <w:szCs w:val="22"/>
                <w:lang w:val="en-GB"/>
              </w:rPr>
            </w:pPr>
            <w:r>
              <w:rPr>
                <w:rFonts w:asciiTheme="minorHAnsi" w:hAnsiTheme="minorHAnsi" w:cs="Arial"/>
                <w:sz w:val="22"/>
                <w:lang w:val="en-GB"/>
              </w:rPr>
              <w:t>I declare that I am applying as part of the call for tenders referred to in point II above</w:t>
            </w:r>
            <w:r w:rsidRPr="00326DA6">
              <w:rPr>
                <w:rFonts w:asciiTheme="minorHAnsi" w:hAnsiTheme="minorHAnsi" w:cs="Arial"/>
                <w:i/>
                <w:sz w:val="22"/>
                <w:lang w:val="en-GB"/>
              </w:rPr>
              <w:t>.</w:t>
            </w:r>
          </w:p>
          <w:p w14:paraId="5AB82900" w14:textId="77777777" w:rsidR="00426657" w:rsidRPr="00167803" w:rsidRDefault="00426657" w:rsidP="00242322">
            <w:pPr>
              <w:jc w:val="both"/>
              <w:rPr>
                <w:rFonts w:asciiTheme="minorHAnsi" w:hAnsiTheme="minorHAnsi"/>
                <w:sz w:val="22"/>
                <w:szCs w:val="22"/>
                <w:lang w:val="en-GB"/>
              </w:rPr>
            </w:pPr>
          </w:p>
          <w:p w14:paraId="3B54DD3D" w14:textId="77777777" w:rsidR="00426657" w:rsidRDefault="00426657" w:rsidP="00242322">
            <w:pPr>
              <w:jc w:val="both"/>
              <w:rPr>
                <w:rFonts w:asciiTheme="minorHAnsi" w:hAnsiTheme="minorHAnsi"/>
                <w:noProof/>
                <w:sz w:val="22"/>
                <w:szCs w:val="22"/>
              </w:rPr>
            </w:pPr>
            <w:r>
              <w:rPr>
                <w:rFonts w:asciiTheme="minorHAnsi" w:hAnsiTheme="minorHAnsi"/>
                <w:sz w:val="22"/>
                <w:szCs w:val="22"/>
                <w:lang w:val="en-GB"/>
              </w:rPr>
              <w:t>Date</w:t>
            </w:r>
            <w:r>
              <w:rPr>
                <w:rFonts w:asciiTheme="minorHAnsi" w:hAnsiTheme="minorHAnsi"/>
                <w:noProof/>
                <w:sz w:val="22"/>
                <w:szCs w:val="22"/>
                <w:lang w:val="en-GB"/>
              </w:rPr>
              <w:t>:</w:t>
            </w:r>
          </w:p>
          <w:p w14:paraId="53D0D075" w14:textId="7CEF8E36" w:rsidR="00426657" w:rsidRPr="00F96744" w:rsidRDefault="00426657" w:rsidP="00426657">
            <w:pPr>
              <w:jc w:val="both"/>
              <w:rPr>
                <w:rFonts w:asciiTheme="minorHAnsi" w:eastAsia="Times New Roman" w:hAnsiTheme="minorHAnsi"/>
                <w:sz w:val="22"/>
                <w:szCs w:val="22"/>
              </w:rPr>
            </w:pPr>
            <w:r>
              <w:rPr>
                <w:rFonts w:asciiTheme="minorHAnsi" w:hAnsiTheme="minorHAnsi"/>
                <w:sz w:val="22"/>
                <w:szCs w:val="22"/>
                <w:lang w:val="en-GB"/>
              </w:rPr>
              <w:t>Signature:</w:t>
            </w:r>
            <w:r>
              <w:rPr>
                <w:rFonts w:asciiTheme="minorHAnsi" w:hAnsiTheme="minorHAnsi"/>
                <w:sz w:val="22"/>
                <w:lang w:val="en-GB"/>
              </w:rPr>
              <w:t xml:space="preserve"> </w:t>
            </w:r>
            <w:r>
              <w:rPr>
                <w:rFonts w:asciiTheme="minorHAnsi" w:hAnsiTheme="minorHAnsi"/>
                <w:sz w:val="22"/>
                <w:lang w:val="en-GB"/>
              </w:rPr>
              <w:br/>
            </w:r>
          </w:p>
        </w:tc>
      </w:tr>
    </w:tbl>
    <w:p w14:paraId="30D766B1" w14:textId="77777777" w:rsidR="00426657" w:rsidRPr="00891B43" w:rsidRDefault="00426657" w:rsidP="00891B43">
      <w:pPr>
        <w:spacing w:before="120" w:line="240" w:lineRule="auto"/>
        <w:jc w:val="both"/>
        <w:rPr>
          <w:rFonts w:asciiTheme="minorHAnsi" w:hAnsiTheme="minorHAnsi" w:cs="Arial"/>
          <w:sz w:val="22"/>
        </w:rPr>
      </w:pPr>
    </w:p>
    <w:p w14:paraId="1A24DEC9" w14:textId="77777777" w:rsidR="005159A5" w:rsidRDefault="005159A5">
      <w:pPr>
        <w:spacing w:line="240" w:lineRule="auto"/>
        <w:rPr>
          <w:rFonts w:asciiTheme="minorHAnsi" w:eastAsia="Times New Roman" w:hAnsiTheme="minorHAnsi"/>
          <w:szCs w:val="22"/>
        </w:rPr>
        <w:sectPr w:rsidR="005159A5" w:rsidSect="00CB7DFD">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431" w:footer="658" w:gutter="0"/>
          <w:cols w:space="708"/>
          <w:titlePg/>
          <w:docGrid w:linePitch="360"/>
        </w:sectPr>
      </w:pPr>
    </w:p>
    <w:p w14:paraId="443FB141" w14:textId="612E32D8"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b/>
          <w:bCs/>
          <w:i/>
          <w:iCs/>
          <w:color w:val="0070C0"/>
          <w:sz w:val="32"/>
          <w:szCs w:val="32"/>
          <w:lang w:val="en-GB"/>
        </w:rPr>
        <w:lastRenderedPageBreak/>
        <w:t xml:space="preserve"> </w:t>
      </w: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1BF8ECF9" w:rsidR="008F53EE" w:rsidRPr="00BF1916" w:rsidRDefault="008F53EE" w:rsidP="00BF1916">
      <w:pPr>
        <w:pBdr>
          <w:top w:val="single" w:sz="4" w:space="1" w:color="auto"/>
          <w:left w:val="single" w:sz="4" w:space="4" w:color="auto"/>
          <w:bottom w:val="single" w:sz="4" w:space="1" w:color="auto"/>
          <w:right w:val="single" w:sz="4" w:space="4" w:color="auto"/>
        </w:pBdr>
        <w:jc w:val="both"/>
        <w:rPr>
          <w:rFonts w:ascii="Calibri" w:hAnsi="Calibri"/>
          <w:sz w:val="22"/>
          <w:szCs w:val="22"/>
          <w:lang w:val="en-GB"/>
        </w:rPr>
      </w:pPr>
      <w:r w:rsidRPr="008F53EE">
        <w:rPr>
          <w:rFonts w:ascii="Calibri" w:hAnsi="Calibri"/>
          <w:sz w:val="22"/>
          <w:szCs w:val="22"/>
          <w:lang w:val="en-GB"/>
        </w:rPr>
        <w:t xml:space="preserve">Purpose of the contract: </w:t>
      </w:r>
      <w:r w:rsidR="00BF1916" w:rsidRPr="00BF1916">
        <w:rPr>
          <w:rFonts w:ascii="Calibri" w:hAnsi="Calibri"/>
          <w:sz w:val="22"/>
          <w:szCs w:val="22"/>
          <w:lang w:val="en-GB"/>
        </w:rPr>
        <w:t xml:space="preserve">GAP ANALYSIS AND DEVELOPMENT OF A WORK PLAN AND RECOMMENDATIONS TO SUPPORT THE IMPLEMENTATION OF THE BIODIVERSITY CREDIT PILOT PROGRAM IN THE PNSD IN PERU </w:t>
      </w:r>
      <w:r w:rsidR="00BF1916" w:rsidRPr="00BF1916">
        <w:rPr>
          <w:rFonts w:ascii="Calibri" w:hAnsi="Calibri"/>
          <w:i/>
          <w:iCs/>
          <w:sz w:val="22"/>
          <w:szCs w:val="22"/>
          <w:lang w:val="es-CO"/>
        </w:rPr>
        <w:t xml:space="preserve">(Análisis de brechas y elaboración de plan de trabajo y recomendaciones en apoyo a la implementación del piloto de créditos de biodiversidad en el PNSD en </w:t>
      </w:r>
      <w:proofErr w:type="spellStart"/>
      <w:r w:rsidR="00BF1916" w:rsidRPr="00BF1916">
        <w:rPr>
          <w:rFonts w:ascii="Calibri" w:hAnsi="Calibri"/>
          <w:i/>
          <w:iCs/>
          <w:sz w:val="22"/>
          <w:szCs w:val="22"/>
          <w:lang w:val="es-CO"/>
        </w:rPr>
        <w:t>perú</w:t>
      </w:r>
      <w:proofErr w:type="spellEnd"/>
      <w:r w:rsidR="00BF1916" w:rsidRPr="00BF1916">
        <w:rPr>
          <w:rFonts w:ascii="Calibri" w:hAnsi="Calibri"/>
          <w:sz w:val="22"/>
          <w:szCs w:val="22"/>
          <w:lang w:val="en-GB"/>
        </w:rPr>
        <w:t>)</w:t>
      </w:r>
    </w:p>
    <w:p w14:paraId="6B1426DC" w14:textId="77777777" w:rsidR="008F53EE" w:rsidRPr="00BF1916"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rrafodelista"/>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proofErr w:type="gramStart"/>
      <w:r w:rsidRPr="00181EC2">
        <w:rPr>
          <w:rFonts w:ascii="Calibri" w:hAnsi="Calibri"/>
          <w:sz w:val="22"/>
          <w:szCs w:val="22"/>
        </w:rPr>
        <w:t>name</w:t>
      </w:r>
      <w:proofErr w:type="spellEnd"/>
      <w:r w:rsidRPr="00181EC2">
        <w:rPr>
          <w:rFonts w:ascii="Calibri" w:hAnsi="Calibri"/>
          <w:sz w:val="22"/>
          <w:szCs w:val="22"/>
        </w:rPr>
        <w:t>:</w:t>
      </w:r>
      <w:proofErr w:type="gram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rrafodelista"/>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proofErr w:type="gramStart"/>
      <w:r w:rsidRPr="00181EC2">
        <w:rPr>
          <w:rFonts w:ascii="Calibri" w:hAnsi="Calibri"/>
          <w:sz w:val="22"/>
          <w:szCs w:val="22"/>
        </w:rPr>
        <w:t>form</w:t>
      </w:r>
      <w:proofErr w:type="spellEnd"/>
      <w:r w:rsidRPr="00181EC2">
        <w:rPr>
          <w:rFonts w:ascii="Calibri" w:hAnsi="Calibri"/>
          <w:sz w:val="22"/>
          <w:szCs w:val="22"/>
        </w:rPr>
        <w:t>:</w:t>
      </w:r>
      <w:proofErr w:type="gram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Prrafodelista"/>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proofErr w:type="gramStart"/>
      <w:r w:rsidRPr="00181EC2">
        <w:rPr>
          <w:rFonts w:ascii="Calibri" w:hAnsi="Calibri"/>
          <w:sz w:val="22"/>
          <w:szCs w:val="22"/>
        </w:rPr>
        <w:t>address</w:t>
      </w:r>
      <w:proofErr w:type="spellEnd"/>
      <w:r w:rsidRPr="00181EC2">
        <w:rPr>
          <w:rFonts w:ascii="Calibri" w:hAnsi="Calibri"/>
          <w:sz w:val="22"/>
          <w:szCs w:val="22"/>
        </w:rPr>
        <w:t>:</w:t>
      </w:r>
      <w:proofErr w:type="gramEnd"/>
      <w:r>
        <w:rPr>
          <w:rFonts w:ascii="Calibri" w:hAnsi="Calibri"/>
          <w:sz w:val="22"/>
          <w:szCs w:val="22"/>
        </w:rPr>
        <w:tab/>
      </w:r>
    </w:p>
    <w:p w14:paraId="2BE2446A" w14:textId="77777777" w:rsidR="00321862" w:rsidRPr="00181EC2" w:rsidRDefault="00321862" w:rsidP="00181EC2">
      <w:pPr>
        <w:pStyle w:val="Prrafodelista"/>
        <w:tabs>
          <w:tab w:val="left" w:leader="underscore" w:pos="7797"/>
        </w:tabs>
        <w:snapToGrid w:val="0"/>
        <w:spacing w:before="40" w:after="40"/>
        <w:ind w:left="709"/>
        <w:jc w:val="both"/>
        <w:rPr>
          <w:rFonts w:ascii="Calibri" w:hAnsi="Calibri"/>
          <w:sz w:val="22"/>
          <w:szCs w:val="22"/>
        </w:rPr>
      </w:pPr>
    </w:p>
    <w:p w14:paraId="17528F62" w14:textId="797EBB42" w:rsidR="008F53EE" w:rsidRPr="008F53EE" w:rsidRDefault="00BF1916" w:rsidP="00E06B8A">
      <w:pPr>
        <w:tabs>
          <w:tab w:val="num" w:pos="1211"/>
        </w:tabs>
        <w:spacing w:before="40" w:after="40" w:line="240" w:lineRule="auto"/>
        <w:ind w:left="709"/>
        <w:jc w:val="both"/>
        <w:rPr>
          <w:rFonts w:ascii="Calibri" w:hAnsi="Calibri"/>
          <w:i/>
          <w:noProof/>
          <w:sz w:val="22"/>
          <w:szCs w:val="22"/>
          <w:lang w:val="en-GB"/>
        </w:rPr>
      </w:pPr>
      <w:sdt>
        <w:sdtPr>
          <w:rPr>
            <w:rFonts w:asciiTheme="minorHAnsi" w:eastAsia="Times New Roman" w:hAnsiTheme="minorHAnsi" w:cstheme="minorHAnsi"/>
            <w:color w:val="000000" w:themeColor="text1"/>
            <w:sz w:val="22"/>
            <w:szCs w:val="22"/>
            <w:lang w:val="en-US" w:eastAsia="es-CO"/>
          </w:rPr>
          <w:id w:val="1859308504"/>
          <w14:checkbox>
            <w14:checked w14:val="0"/>
            <w14:checkedState w14:val="2612" w14:font="MS Gothic"/>
            <w14:uncheckedState w14:val="2610" w14:font="MS Gothic"/>
          </w14:checkbox>
        </w:sdtPr>
        <w:sdtEndPr/>
        <w:sdtContent>
          <w:r w:rsidR="005159D2">
            <w:rPr>
              <w:rFonts w:ascii="MS Gothic" w:eastAsia="MS Gothic" w:hAnsi="MS Gothic" w:cstheme="minorHAnsi" w:hint="eastAsia"/>
              <w:color w:val="000000" w:themeColor="text1"/>
              <w:sz w:val="22"/>
              <w:szCs w:val="22"/>
              <w:lang w:val="en-US" w:eastAsia="es-CO"/>
            </w:rPr>
            <w:t>☐</w:t>
          </w:r>
        </w:sdtContent>
      </w:sdt>
      <w:r w:rsidR="00E06B8A" w:rsidRPr="00E06B8A">
        <w:rPr>
          <w:rFonts w:ascii="Calibri" w:hAnsi="Calibri"/>
          <w:color w:val="000000" w:themeColor="text1"/>
          <w:sz w:val="22"/>
          <w:szCs w:val="22"/>
          <w:lang w:val="en-GB"/>
        </w:rPr>
        <w:t xml:space="preserve"> </w:t>
      </w:r>
      <w:r w:rsidR="008F53EE" w:rsidRPr="008F53EE">
        <w:rPr>
          <w:rFonts w:ascii="Calibri" w:hAnsi="Calibri"/>
          <w:sz w:val="22"/>
          <w:szCs w:val="22"/>
          <w:lang w:val="en-GB"/>
        </w:rPr>
        <w:t>acting in his/her own name (in the case of an application by a physical person with legal personality)</w:t>
      </w:r>
      <w:r w:rsidR="008F53EE"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15EDBBC" w:rsidR="008F53EE" w:rsidRPr="008F53EE" w:rsidRDefault="00E06B8A" w:rsidP="00E06B8A">
      <w:pPr>
        <w:tabs>
          <w:tab w:val="num" w:pos="1211"/>
          <w:tab w:val="num" w:pos="1276"/>
        </w:tabs>
        <w:spacing w:before="40" w:after="40" w:line="240" w:lineRule="auto"/>
        <w:ind w:left="709"/>
        <w:jc w:val="both"/>
        <w:rPr>
          <w:rFonts w:ascii="Calibri" w:hAnsi="Calibri"/>
          <w:i/>
          <w:noProof/>
          <w:sz w:val="22"/>
          <w:szCs w:val="22"/>
          <w:lang w:val="en-GB"/>
        </w:rPr>
      </w:pPr>
      <w:r>
        <w:rPr>
          <w:rFonts w:ascii="Calibri" w:hAnsi="Calibri"/>
          <w:sz w:val="22"/>
          <w:szCs w:val="22"/>
          <w:lang w:val="en-GB"/>
        </w:rPr>
        <w:t xml:space="preserve"> </w:t>
      </w:r>
      <w:sdt>
        <w:sdtPr>
          <w:rPr>
            <w:rFonts w:asciiTheme="minorHAnsi" w:eastAsia="Times New Roman" w:hAnsiTheme="minorHAnsi" w:cstheme="minorHAnsi"/>
            <w:color w:val="000000" w:themeColor="text1"/>
            <w:sz w:val="22"/>
            <w:szCs w:val="22"/>
            <w:lang w:val="en-US" w:eastAsia="es-CO"/>
          </w:rPr>
          <w:id w:val="1172996629"/>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themeColor="text1"/>
              <w:sz w:val="22"/>
              <w:szCs w:val="22"/>
              <w:lang w:val="en-US" w:eastAsia="es-CO"/>
            </w:rPr>
            <w:t>☐</w:t>
          </w:r>
        </w:sdtContent>
      </w:sdt>
      <w:r w:rsidRPr="00E06B8A">
        <w:rPr>
          <w:rFonts w:ascii="Calibri" w:hAnsi="Calibri"/>
          <w:color w:val="000000" w:themeColor="text1"/>
          <w:sz w:val="22"/>
          <w:szCs w:val="22"/>
          <w:lang w:val="en-GB"/>
        </w:rPr>
        <w:t xml:space="preserve"> </w:t>
      </w:r>
      <w:r w:rsidR="008F53EE" w:rsidRPr="008F53EE">
        <w:rPr>
          <w:rFonts w:ascii="Calibri" w:hAnsi="Calibri"/>
          <w:sz w:val="22"/>
          <w:szCs w:val="22"/>
          <w:lang w:val="en-GB"/>
        </w:rPr>
        <w:t>acting as representative of the following legal entity</w:t>
      </w:r>
      <w:r w:rsidR="008F53EE"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B466C3"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2C797E">
      <w:pPr>
        <w:numPr>
          <w:ilvl w:val="0"/>
          <w:numId w:val="42"/>
        </w:numPr>
        <w:tabs>
          <w:tab w:val="num" w:pos="567"/>
          <w:tab w:val="num" w:pos="709"/>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Refdenotaalpi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8F53EE">
      <w:pPr>
        <w:numPr>
          <w:ilvl w:val="0"/>
          <w:numId w:val="42"/>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8F53EE">
      <w:pPr>
        <w:numPr>
          <w:ilvl w:val="0"/>
          <w:numId w:val="42"/>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181EC2">
      <w:pPr>
        <w:numPr>
          <w:ilvl w:val="0"/>
          <w:numId w:val="42"/>
        </w:numPr>
        <w:spacing w:line="240" w:lineRule="auto"/>
        <w:ind w:left="709"/>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14" w:history="1">
        <w:r w:rsidR="009F3CFA" w:rsidRPr="00181EC2">
          <w:rPr>
            <w:rStyle w:val="Hipervnculo"/>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15"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6" w:history="1">
        <w:r w:rsidR="00BF6DF7" w:rsidRPr="00181EC2">
          <w:rPr>
            <w:rStyle w:val="Hipervnculo"/>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7"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8"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7B67FD"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2570362B" w14:textId="77777777" w:rsidR="00C07D55" w:rsidRPr="00432FF8" w:rsidRDefault="00C07D55">
      <w:pPr>
        <w:spacing w:line="240" w:lineRule="auto"/>
        <w:rPr>
          <w:rFonts w:asciiTheme="minorHAnsi" w:hAnsiTheme="minorHAnsi"/>
          <w:sz w:val="22"/>
          <w:szCs w:val="22"/>
        </w:rPr>
      </w:pPr>
    </w:p>
    <w:sectPr w:rsidR="00C07D55" w:rsidRPr="00432FF8" w:rsidSect="005E2CD1">
      <w:headerReference w:type="default" r:id="rId19"/>
      <w:headerReference w:type="first" r:id="rId20"/>
      <w:footerReference w:type="first" r:id="rId21"/>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2828" w14:textId="77777777" w:rsidR="00044112" w:rsidRDefault="00044112">
      <w:r>
        <w:separator/>
      </w:r>
    </w:p>
  </w:endnote>
  <w:endnote w:type="continuationSeparator" w:id="0">
    <w:p w14:paraId="4D898891" w14:textId="77777777" w:rsidR="00044112" w:rsidRDefault="0004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0C36" w14:textId="77777777" w:rsidR="000603AA" w:rsidRDefault="000603A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2114041890"/>
      <w:docPartObj>
        <w:docPartGallery w:val="Page Numbers (Bottom of Page)"/>
        <w:docPartUnique/>
      </w:docPartObj>
    </w:sdtPr>
    <w:sdtEndPr/>
    <w:sdtContent>
      <w:sdt>
        <w:sdtPr>
          <w:rPr>
            <w:rFonts w:asciiTheme="minorHAnsi" w:hAnsiTheme="minorHAnsi"/>
            <w:sz w:val="22"/>
            <w:szCs w:val="22"/>
          </w:rPr>
          <w:id w:val="1994363638"/>
          <w:docPartObj>
            <w:docPartGallery w:val="Page Numbers (Top of Page)"/>
            <w:docPartUnique/>
          </w:docPartObj>
        </w:sdtPr>
        <w:sdtEndPr/>
        <w:sdtContent>
          <w:p w14:paraId="5BBC7ACF" w14:textId="77777777" w:rsidR="00F36983" w:rsidRDefault="00F36983" w:rsidP="00F36983">
            <w:pPr>
              <w:pStyle w:val="Piedepgina"/>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8C0359B" w14:textId="77777777" w:rsidR="00F36983" w:rsidRDefault="00F36983" w:rsidP="00F36983">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466C3">
              <w:rPr>
                <w:rFonts w:asciiTheme="minorHAnsi" w:hAnsiTheme="minorHAnsi"/>
                <w:b/>
                <w:bCs/>
                <w:noProof/>
                <w:sz w:val="22"/>
                <w:szCs w:val="22"/>
              </w:rPr>
              <w:t>4</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p>
        </w:sdtContent>
      </w:sdt>
    </w:sdtContent>
  </w:sdt>
  <w:p w14:paraId="6FCDD192" w14:textId="53D14566" w:rsidR="00CB7DFD" w:rsidRPr="00F36983" w:rsidRDefault="00CB7DFD" w:rsidP="00F3698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576708468"/>
      <w:docPartObj>
        <w:docPartGallery w:val="Page Numbers (Bottom of Page)"/>
        <w:docPartUnique/>
      </w:docPartObj>
    </w:sdtPr>
    <w:sdtEndPr/>
    <w:sdtContent>
      <w:sdt>
        <w:sdtPr>
          <w:rPr>
            <w:rFonts w:ascii="Calibri" w:hAnsi="Calibri"/>
            <w:sz w:val="18"/>
          </w:rPr>
          <w:id w:val="-661230759"/>
          <w:docPartObj>
            <w:docPartGallery w:val="Page Numbers (Top of Page)"/>
            <w:docPartUnique/>
          </w:docPartObj>
        </w:sdtPr>
        <w:sdtEndPr/>
        <w:sdtContent>
          <w:sdt>
            <w:sdtPr>
              <w:rPr>
                <w:rFonts w:ascii="Calibri" w:hAnsi="Calibri"/>
                <w:sz w:val="22"/>
                <w:szCs w:val="22"/>
              </w:rPr>
              <w:id w:val="-1725062712"/>
              <w:docPartObj>
                <w:docPartGallery w:val="Page Numbers (Bottom of Page)"/>
                <w:docPartUnique/>
              </w:docPartObj>
            </w:sdtPr>
            <w:sdtEndPr/>
            <w:sdtContent>
              <w:sdt>
                <w:sdtPr>
                  <w:rPr>
                    <w:rFonts w:ascii="Calibri" w:hAnsi="Calibri"/>
                    <w:sz w:val="22"/>
                    <w:szCs w:val="22"/>
                  </w:rPr>
                  <w:id w:val="-946236166"/>
                  <w:docPartObj>
                    <w:docPartGallery w:val="Page Numbers (Top of Page)"/>
                    <w:docPartUnique/>
                  </w:docPartObj>
                </w:sdtPr>
                <w:sdtEndPr/>
                <w:sdtContent>
                  <w:sdt>
                    <w:sdtPr>
                      <w:rPr>
                        <w:rFonts w:asciiTheme="minorHAnsi" w:hAnsiTheme="minorHAnsi"/>
                        <w:sz w:val="22"/>
                        <w:szCs w:val="22"/>
                        <w:u w:val="single"/>
                      </w:rPr>
                      <w:id w:val="685790754"/>
                      <w:docPartObj>
                        <w:docPartGallery w:val="Page Numbers (Bottom of Page)"/>
                        <w:docPartUnique/>
                      </w:docPartObj>
                    </w:sdtPr>
                    <w:sdtEndPr/>
                    <w:sdtContent>
                      <w:sdt>
                        <w:sdtPr>
                          <w:rPr>
                            <w:rFonts w:asciiTheme="minorHAnsi" w:hAnsiTheme="minorHAnsi"/>
                            <w:sz w:val="22"/>
                            <w:szCs w:val="22"/>
                            <w:u w:val="single"/>
                          </w:rPr>
                          <w:id w:val="860082579"/>
                          <w:docPartObj>
                            <w:docPartGallery w:val="Page Numbers (Top of Page)"/>
                            <w:docPartUnique/>
                          </w:docPartObj>
                        </w:sdtPr>
                        <w:sdtEndPr/>
                        <w:sdtContent>
                          <w:p w14:paraId="386A0D00" w14:textId="77777777" w:rsidR="00404D38" w:rsidRDefault="00404D38" w:rsidP="00404D38">
                            <w:pPr>
                              <w:pStyle w:val="Piedepgina"/>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578191A4" w14:textId="773778B0" w:rsidR="00404D38" w:rsidRDefault="00404D38" w:rsidP="00404D38">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DAJ_F043</w:t>
                            </w:r>
                            <w:r w:rsidR="00B466C3">
                              <w:rPr>
                                <w:rFonts w:asciiTheme="minorHAnsi" w:hAnsiTheme="minorHAnsi"/>
                                <w:sz w:val="22"/>
                                <w:szCs w:val="22"/>
                              </w:rPr>
                              <w:t>ENG</w:t>
                            </w:r>
                            <w:r>
                              <w:rPr>
                                <w:rFonts w:asciiTheme="minorHAnsi" w:hAnsiTheme="minorHAnsi"/>
                                <w:sz w:val="22"/>
                                <w:szCs w:val="22"/>
                              </w:rPr>
                              <w:t>_v0</w:t>
                            </w:r>
                            <w:r w:rsidR="008807B2">
                              <w:rPr>
                                <w:rFonts w:asciiTheme="minorHAnsi" w:hAnsiTheme="minorHAnsi"/>
                                <w:sz w:val="22"/>
                                <w:szCs w:val="22"/>
                              </w:rPr>
                              <w:t>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466C3">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p>
                          <w:p w14:paraId="20BD15D9" w14:textId="19288BD9" w:rsidR="00404D38" w:rsidRDefault="008807B2" w:rsidP="00404D38">
                            <w:pPr>
                              <w:pStyle w:val="Piedepgina"/>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w:t>
                            </w:r>
                            <w:r w:rsidR="00404D38">
                              <w:rPr>
                                <w:rFonts w:asciiTheme="minorHAnsi" w:hAnsiTheme="minorHAnsi"/>
                                <w:b/>
                                <w:sz w:val="22"/>
                                <w:szCs w:val="22"/>
                              </w:rPr>
                              <w:t>202</w:t>
                            </w:r>
                            <w:r>
                              <w:rPr>
                                <w:rFonts w:asciiTheme="minorHAnsi" w:hAnsiTheme="minorHAnsi"/>
                                <w:b/>
                                <w:sz w:val="22"/>
                                <w:szCs w:val="22"/>
                              </w:rPr>
                              <w:t>3</w:t>
                            </w:r>
                          </w:p>
                          <w:p w14:paraId="10FBF46F" w14:textId="77777777" w:rsidR="00404D38" w:rsidRDefault="00404D38" w:rsidP="00404D38">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4493B61B" w14:textId="2166ED02" w:rsidR="00CD0D60" w:rsidRPr="00404D38" w:rsidRDefault="00404D38" w:rsidP="00404D38">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4B5B6703" w14:textId="5A2D999A" w:rsidR="00ED6ABE" w:rsidRPr="00ED6ABE" w:rsidRDefault="00ED6ABE" w:rsidP="00ED6ABE">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3CA7DB9A" w14:textId="7CEDB5A3" w:rsidR="005E2CD1" w:rsidRPr="00ED6ABE" w:rsidRDefault="00ED6ABE" w:rsidP="00ED6ABE">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D87B3" w14:textId="77777777" w:rsidR="00044112" w:rsidRDefault="00044112">
      <w:r>
        <w:separator/>
      </w:r>
    </w:p>
  </w:footnote>
  <w:footnote w:type="continuationSeparator" w:id="0">
    <w:p w14:paraId="027B0C9D" w14:textId="77777777" w:rsidR="00044112" w:rsidRDefault="00044112">
      <w:r>
        <w:continuationSeparator/>
      </w:r>
    </w:p>
  </w:footnote>
  <w:footnote w:id="1">
    <w:p w14:paraId="337BBA3F" w14:textId="77777777" w:rsidR="003F0FCE" w:rsidRPr="008F1262" w:rsidRDefault="003F0FCE" w:rsidP="003F0FCE">
      <w:pPr>
        <w:pStyle w:val="Textonotapie"/>
        <w:ind w:left="284" w:hanging="284"/>
        <w:rPr>
          <w:rStyle w:val="Refdenotaalpie"/>
          <w:sz w:val="16"/>
          <w:szCs w:val="18"/>
          <w:vertAlign w:val="baseline"/>
        </w:rPr>
      </w:pPr>
      <w:r w:rsidRPr="008F53EE">
        <w:rPr>
          <w:rStyle w:val="Refdenotaalpie"/>
          <w:rFonts w:ascii="Calibri" w:hAnsi="Calibri"/>
          <w:sz w:val="18"/>
          <w:szCs w:val="18"/>
          <w:vertAlign w:val="baseline"/>
        </w:rPr>
        <w:footnoteRef/>
      </w:r>
      <w:r w:rsidRPr="008F1262">
        <w:rPr>
          <w:rStyle w:val="Refdenotaalpie"/>
          <w:rFonts w:ascii="Calibri" w:hAnsi="Calibri"/>
          <w:sz w:val="18"/>
          <w:szCs w:val="18"/>
          <w:vertAlign w:val="baseline"/>
        </w:rPr>
        <w:t xml:space="preserve"> </w:t>
      </w:r>
      <w:r w:rsidRPr="008F1262">
        <w:rPr>
          <w:rStyle w:val="Refdenotaalpie"/>
          <w:rFonts w:ascii="Calibri" w:hAnsi="Calibri"/>
          <w:sz w:val="18"/>
          <w:szCs w:val="18"/>
          <w:vertAlign w:val="baseline"/>
        </w:rPr>
        <w:tab/>
      </w:r>
      <w:proofErr w:type="spellStart"/>
      <w:r w:rsidRPr="008F1262">
        <w:rPr>
          <w:rStyle w:val="Refdenotaalpie"/>
          <w:rFonts w:ascii="Calibri" w:hAnsi="Calibri"/>
          <w:sz w:val="18"/>
          <w:szCs w:val="18"/>
          <w:vertAlign w:val="baseline"/>
        </w:rPr>
        <w:t>Recent</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certificates</w:t>
      </w:r>
      <w:proofErr w:type="spellEnd"/>
      <w:r w:rsidRPr="008F1262">
        <w:rPr>
          <w:rStyle w:val="Refdenotaalpie"/>
          <w:rFonts w:ascii="Calibri" w:hAnsi="Calibri"/>
          <w:sz w:val="18"/>
          <w:szCs w:val="18"/>
          <w:vertAlign w:val="baseline"/>
        </w:rPr>
        <w:t xml:space="preserve"> or </w:t>
      </w:r>
      <w:proofErr w:type="spellStart"/>
      <w:r w:rsidRPr="008F1262">
        <w:rPr>
          <w:rStyle w:val="Refdenotaalpie"/>
          <w:rFonts w:ascii="Calibri" w:hAnsi="Calibri"/>
          <w:sz w:val="18"/>
          <w:szCs w:val="18"/>
          <w:vertAlign w:val="baseline"/>
        </w:rPr>
        <w:t>letters</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issued</w:t>
      </w:r>
      <w:proofErr w:type="spellEnd"/>
      <w:r w:rsidRPr="008F1262">
        <w:rPr>
          <w:rStyle w:val="Refdenotaalpie"/>
          <w:rFonts w:ascii="Calibri" w:hAnsi="Calibri"/>
          <w:sz w:val="18"/>
          <w:szCs w:val="18"/>
          <w:vertAlign w:val="baseline"/>
        </w:rPr>
        <w:t xml:space="preserve"> by the </w:t>
      </w:r>
      <w:proofErr w:type="spellStart"/>
      <w:r w:rsidRPr="008F1262">
        <w:rPr>
          <w:rStyle w:val="Refdenotaalpie"/>
          <w:rFonts w:ascii="Calibri" w:hAnsi="Calibri"/>
          <w:sz w:val="18"/>
          <w:szCs w:val="18"/>
          <w:vertAlign w:val="baseline"/>
        </w:rPr>
        <w:t>competent</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authorities</w:t>
      </w:r>
      <w:proofErr w:type="spellEnd"/>
      <w:r w:rsidRPr="008F1262">
        <w:rPr>
          <w:rStyle w:val="Refdenotaalpie"/>
          <w:rFonts w:ascii="Calibri" w:hAnsi="Calibri"/>
          <w:sz w:val="18"/>
          <w:szCs w:val="18"/>
          <w:vertAlign w:val="baseline"/>
        </w:rPr>
        <w:t xml:space="preserve"> of the relevant State are </w:t>
      </w:r>
      <w:proofErr w:type="spellStart"/>
      <w:r w:rsidRPr="008F1262">
        <w:rPr>
          <w:rStyle w:val="Refdenotaalpie"/>
          <w:rFonts w:ascii="Calibri" w:hAnsi="Calibri"/>
          <w:sz w:val="18"/>
          <w:szCs w:val="18"/>
          <w:vertAlign w:val="baseline"/>
        </w:rPr>
        <w:t>required</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These</w:t>
      </w:r>
      <w:proofErr w:type="spellEnd"/>
      <w:r w:rsidRPr="008F1262">
        <w:rPr>
          <w:rStyle w:val="Refdenotaalpie"/>
          <w:rFonts w:ascii="Calibri" w:hAnsi="Calibri"/>
          <w:sz w:val="18"/>
          <w:szCs w:val="18"/>
          <w:vertAlign w:val="baseline"/>
        </w:rPr>
        <w:t xml:space="preserve"> documents </w:t>
      </w:r>
      <w:r w:rsidRPr="008F1262">
        <w:rPr>
          <w:rStyle w:val="Refdenotaalpie"/>
          <w:rFonts w:ascii="Calibri" w:hAnsi="Calibri"/>
          <w:sz w:val="18"/>
          <w:vertAlign w:val="baseline"/>
        </w:rPr>
        <w:t xml:space="preserve"> </w:t>
      </w:r>
      <w:r w:rsidRPr="008F1262">
        <w:rPr>
          <w:rStyle w:val="Refdenotaalpie"/>
          <w:rFonts w:ascii="Calibri" w:hAnsi="Calibri"/>
          <w:sz w:val="18"/>
          <w:szCs w:val="18"/>
          <w:vertAlign w:val="baseline"/>
        </w:rPr>
        <w:t xml:space="preserve">must </w:t>
      </w:r>
      <w:proofErr w:type="spellStart"/>
      <w:r w:rsidRPr="008F1262">
        <w:rPr>
          <w:rStyle w:val="Refdenotaalpie"/>
          <w:rFonts w:ascii="Calibri" w:hAnsi="Calibri"/>
          <w:sz w:val="18"/>
          <w:szCs w:val="18"/>
          <w:vertAlign w:val="baseline"/>
        </w:rPr>
        <w:t>provide</w:t>
      </w:r>
      <w:proofErr w:type="spellEnd"/>
      <w:r w:rsidRPr="008F1262">
        <w:rPr>
          <w:rStyle w:val="Refdenotaalpie"/>
          <w:rFonts w:ascii="Calibri" w:hAnsi="Calibri"/>
          <w:sz w:val="18"/>
          <w:szCs w:val="18"/>
          <w:vertAlign w:val="baseline"/>
        </w:rPr>
        <w:t xml:space="preserve"> proof of </w:t>
      </w:r>
      <w:proofErr w:type="spellStart"/>
      <w:r w:rsidRPr="008F1262">
        <w:rPr>
          <w:rStyle w:val="Refdenotaalpie"/>
          <w:rFonts w:ascii="Calibri" w:hAnsi="Calibri"/>
          <w:sz w:val="18"/>
          <w:szCs w:val="18"/>
          <w:vertAlign w:val="baseline"/>
        </w:rPr>
        <w:t>payment</w:t>
      </w:r>
      <w:proofErr w:type="spellEnd"/>
      <w:r w:rsidRPr="008F1262">
        <w:rPr>
          <w:rStyle w:val="Refdenotaalpie"/>
          <w:rFonts w:ascii="Calibri" w:hAnsi="Calibri"/>
          <w:sz w:val="18"/>
          <w:szCs w:val="18"/>
          <w:vertAlign w:val="baseline"/>
        </w:rPr>
        <w:t xml:space="preserve"> of all taxes, </w:t>
      </w:r>
      <w:proofErr w:type="spellStart"/>
      <w:r w:rsidRPr="008F1262">
        <w:rPr>
          <w:rStyle w:val="Refdenotaalpie"/>
          <w:rFonts w:ascii="Calibri" w:hAnsi="Calibri"/>
          <w:sz w:val="18"/>
          <w:szCs w:val="18"/>
          <w:vertAlign w:val="baseline"/>
        </w:rPr>
        <w:t>duties</w:t>
      </w:r>
      <w:proofErr w:type="spellEnd"/>
      <w:r w:rsidRPr="008F1262">
        <w:rPr>
          <w:rStyle w:val="Refdenotaalpie"/>
          <w:rFonts w:ascii="Calibri" w:hAnsi="Calibri"/>
          <w:sz w:val="18"/>
          <w:szCs w:val="18"/>
          <w:vertAlign w:val="baseline"/>
        </w:rPr>
        <w:t xml:space="preserve"> and social </w:t>
      </w:r>
      <w:proofErr w:type="spellStart"/>
      <w:r w:rsidRPr="008F1262">
        <w:rPr>
          <w:rStyle w:val="Refdenotaalpie"/>
          <w:rFonts w:ascii="Calibri" w:hAnsi="Calibri"/>
          <w:sz w:val="18"/>
          <w:szCs w:val="18"/>
          <w:vertAlign w:val="baseline"/>
        </w:rPr>
        <w:t>security</w:t>
      </w:r>
      <w:proofErr w:type="spellEnd"/>
      <w:r w:rsidRPr="008F1262">
        <w:rPr>
          <w:rStyle w:val="Refdenotaalpie"/>
          <w:rFonts w:ascii="Calibri" w:hAnsi="Calibri"/>
          <w:sz w:val="18"/>
          <w:szCs w:val="18"/>
          <w:vertAlign w:val="baseline"/>
        </w:rPr>
        <w:t xml:space="preserve"> contributions for </w:t>
      </w:r>
      <w:proofErr w:type="spellStart"/>
      <w:r w:rsidRPr="008F1262">
        <w:rPr>
          <w:rStyle w:val="Refdenotaalpie"/>
          <w:rFonts w:ascii="Calibri" w:hAnsi="Calibri"/>
          <w:sz w:val="18"/>
          <w:szCs w:val="18"/>
          <w:vertAlign w:val="baseline"/>
        </w:rPr>
        <w:t>which</w:t>
      </w:r>
      <w:proofErr w:type="spellEnd"/>
      <w:r w:rsidRPr="008F1262">
        <w:rPr>
          <w:rStyle w:val="Refdenotaalpie"/>
          <w:rFonts w:ascii="Calibri" w:hAnsi="Calibri"/>
          <w:sz w:val="18"/>
          <w:szCs w:val="18"/>
          <w:vertAlign w:val="baseline"/>
        </w:rPr>
        <w:t xml:space="preserve"> the </w:t>
      </w:r>
      <w:proofErr w:type="spellStart"/>
      <w:r w:rsidRPr="008F1262">
        <w:rPr>
          <w:rStyle w:val="Refdenotaalpie"/>
          <w:rFonts w:ascii="Calibri" w:hAnsi="Calibri"/>
          <w:sz w:val="18"/>
          <w:szCs w:val="18"/>
          <w:vertAlign w:val="baseline"/>
        </w:rPr>
        <w:t>tenderer</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is</w:t>
      </w:r>
      <w:proofErr w:type="spellEnd"/>
      <w:r w:rsidRPr="008F1262">
        <w:rPr>
          <w:rStyle w:val="Refdenotaalpie"/>
          <w:rFonts w:ascii="Calibri" w:hAnsi="Calibri"/>
          <w:sz w:val="18"/>
          <w:szCs w:val="18"/>
          <w:vertAlign w:val="baseline"/>
        </w:rPr>
        <w:t xml:space="preserve"> liable, </w:t>
      </w:r>
      <w:proofErr w:type="spellStart"/>
      <w:r w:rsidRPr="008F1262">
        <w:rPr>
          <w:rStyle w:val="Refdenotaalpie"/>
          <w:rFonts w:ascii="Calibri" w:hAnsi="Calibri"/>
          <w:sz w:val="18"/>
          <w:szCs w:val="18"/>
          <w:vertAlign w:val="baseline"/>
        </w:rPr>
        <w:t>including</w:t>
      </w:r>
      <w:proofErr w:type="spellEnd"/>
      <w:r w:rsidRPr="008F1262">
        <w:rPr>
          <w:rStyle w:val="Refdenotaalpie"/>
          <w:rFonts w:ascii="Calibri" w:hAnsi="Calibri"/>
          <w:sz w:val="18"/>
          <w:szCs w:val="18"/>
          <w:vertAlign w:val="baseline"/>
        </w:rPr>
        <w:t xml:space="preserve"> VAT, </w:t>
      </w:r>
      <w:proofErr w:type="spellStart"/>
      <w:r w:rsidRPr="008F1262">
        <w:rPr>
          <w:rStyle w:val="Refdenotaalpie"/>
          <w:rFonts w:ascii="Calibri" w:hAnsi="Calibri"/>
          <w:sz w:val="18"/>
          <w:szCs w:val="18"/>
          <w:vertAlign w:val="baseline"/>
        </w:rPr>
        <w:t>income</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tax</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individuals</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only</w:t>
      </w:r>
      <w:proofErr w:type="spellEnd"/>
      <w:r w:rsidRPr="008F1262">
        <w:rPr>
          <w:rStyle w:val="Refdenotaalpie"/>
          <w:rFonts w:ascii="Calibri" w:hAnsi="Calibri"/>
          <w:sz w:val="18"/>
          <w:szCs w:val="18"/>
          <w:vertAlign w:val="baseline"/>
        </w:rPr>
        <w:t xml:space="preserve">), corporation </w:t>
      </w:r>
      <w:proofErr w:type="spellStart"/>
      <w:r w:rsidRPr="008F1262">
        <w:rPr>
          <w:rStyle w:val="Refdenotaalpie"/>
          <w:rFonts w:ascii="Calibri" w:hAnsi="Calibri"/>
          <w:sz w:val="18"/>
          <w:szCs w:val="18"/>
          <w:vertAlign w:val="baseline"/>
        </w:rPr>
        <w:t>tax</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legal</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entities</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only</w:t>
      </w:r>
      <w:proofErr w:type="spellEnd"/>
      <w:r w:rsidRPr="008F1262">
        <w:rPr>
          <w:rStyle w:val="Refdenotaalpie"/>
          <w:rFonts w:ascii="Calibri" w:hAnsi="Calibri"/>
          <w:sz w:val="18"/>
          <w:szCs w:val="18"/>
          <w:vertAlign w:val="baseline"/>
        </w:rPr>
        <w:t xml:space="preserve">) and social </w:t>
      </w:r>
      <w:proofErr w:type="spellStart"/>
      <w:r w:rsidRPr="008F1262">
        <w:rPr>
          <w:rStyle w:val="Refdenotaalpie"/>
          <w:rFonts w:ascii="Calibri" w:hAnsi="Calibri"/>
          <w:sz w:val="18"/>
          <w:szCs w:val="18"/>
          <w:vertAlign w:val="baseline"/>
        </w:rPr>
        <w:t>security</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costs</w:t>
      </w:r>
      <w:proofErr w:type="spellEnd"/>
      <w:r w:rsidRPr="008F1262">
        <w:rPr>
          <w:rStyle w:val="Refdenotaalpie"/>
          <w:rFonts w:ascii="Calibri" w:hAnsi="Calibri"/>
          <w:sz w:val="18"/>
          <w:szCs w:val="18"/>
          <w:vertAlign w:val="baseline"/>
        </w:rPr>
        <w:t>.</w:t>
      </w:r>
    </w:p>
  </w:footnote>
  <w:footnote w:id="2">
    <w:p w14:paraId="5837B1E6" w14:textId="05B08026" w:rsidR="002C797E" w:rsidRPr="00181EC2" w:rsidRDefault="002C797E">
      <w:pPr>
        <w:pStyle w:val="Textonotapie"/>
        <w:rPr>
          <w:lang w:val="en-GB"/>
        </w:rPr>
      </w:pPr>
      <w:r>
        <w:rPr>
          <w:rStyle w:val="Refdenotaalpie"/>
        </w:rPr>
        <w:footnoteRef/>
      </w:r>
      <w:r w:rsidRPr="00181EC2">
        <w:rPr>
          <w:lang w:val="en-GB"/>
        </w:rPr>
        <w:t xml:space="preserve"> </w:t>
      </w:r>
      <w:r w:rsidRPr="002C797E">
        <w:rPr>
          <w:lang w:val="en-GB"/>
        </w:rPr>
        <w:t>a conflict of interest may result from economic interests, political or national affinities, family or emotional ties, or any other type of relationship or common interests;</w:t>
      </w:r>
    </w:p>
  </w:footnote>
  <w:footnote w:id="3">
    <w:p w14:paraId="2BD7D1D9" w14:textId="77777777" w:rsidR="008F53EE" w:rsidRPr="00181EC2" w:rsidRDefault="008F53EE" w:rsidP="008F53EE">
      <w:pPr>
        <w:pStyle w:val="Textonotapie"/>
        <w:spacing w:before="120"/>
        <w:ind w:left="284" w:hanging="284"/>
        <w:rPr>
          <w:rFonts w:ascii="Times New Roman" w:hAnsi="Times New Roman"/>
          <w:sz w:val="16"/>
          <w:lang w:val="en-GB"/>
        </w:rPr>
      </w:pPr>
      <w:r>
        <w:rPr>
          <w:rStyle w:val="Refdenotaalpie"/>
        </w:rPr>
        <w:footnoteRef/>
      </w:r>
      <w:r w:rsidRPr="00181EC2">
        <w:rPr>
          <w:lang w:val="en-GB"/>
        </w:rPr>
        <w:t xml:space="preserve"> </w:t>
      </w:r>
      <w:r w:rsidRPr="00181EC2">
        <w:rPr>
          <w:lang w:val="en-GB"/>
        </w:rPr>
        <w:tab/>
      </w:r>
      <w:r w:rsidRPr="00181EC2">
        <w:rPr>
          <w:rFonts w:ascii="Calibri" w:hAnsi="Calibri"/>
          <w:sz w:val="18"/>
          <w:szCs w:val="22"/>
          <w:lang w:val="en-GB"/>
        </w:rPr>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4AF57" w14:textId="77777777" w:rsidR="00B466C3" w:rsidRDefault="00B466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F55" w14:textId="173DA818" w:rsidR="00CD0D60" w:rsidRDefault="00CD0D60" w:rsidP="00CD0D60">
    <w:pPr>
      <w:pStyle w:val="Encabezado"/>
      <w:rPr>
        <w:rFonts w:asciiTheme="minorHAnsi" w:hAnsiTheme="minorHAnsi" w:cs="Arial"/>
        <w:sz w:val="24"/>
      </w:rPr>
    </w:pPr>
    <w:r>
      <w:rPr>
        <w:noProof/>
      </w:rPr>
      <w:drawing>
        <wp:inline distT="0" distB="0" distL="0" distR="0" wp14:anchorId="7E89355E" wp14:editId="233083D1">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28DD5735" w14:textId="354F2ADC" w:rsidR="00CD0D60" w:rsidRDefault="00CD0D60" w:rsidP="00CD0D60">
    <w:pPr>
      <w:pStyle w:val="Encabezado"/>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4E675250" w14:textId="77777777" w:rsidR="00CD0D60" w:rsidRDefault="00CD0D60" w:rsidP="00CD0D60">
    <w:pPr>
      <w:pStyle w:val="Encabezado"/>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B964F4A" w14:textId="61E3E306" w:rsidR="00701433" w:rsidRPr="00CD0D60" w:rsidRDefault="00701433" w:rsidP="00CD0D6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B549" w14:textId="11089AA5" w:rsidR="00701433" w:rsidRDefault="00701433">
    <w:pPr>
      <w:pStyle w:val="Encabezado"/>
    </w:pPr>
    <w:r>
      <w:rPr>
        <w:rFonts w:ascii="Calibri" w:hAnsi="Calibri"/>
        <w:noProof/>
        <w:color w:val="1F497D"/>
      </w:rPr>
      <w:drawing>
        <wp:inline distT="0" distB="0" distL="0" distR="0" wp14:anchorId="664B1517" wp14:editId="292CA781">
          <wp:extent cx="1600200" cy="817880"/>
          <wp:effectExtent l="0" t="0" r="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0080" cy="828041"/>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13CD" w14:textId="77777777" w:rsidR="005E2CD1" w:rsidRPr="005E2CD1" w:rsidRDefault="005E2CD1" w:rsidP="005E2CD1">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7E83" w14:textId="776197D1" w:rsidR="00A060BA" w:rsidRDefault="008807B2" w:rsidP="00432FF8">
    <w:pPr>
      <w:pStyle w:val="Encabezado"/>
      <w:spacing w:line="240" w:lineRule="auto"/>
      <w:contextualSpacing/>
      <w:rPr>
        <w:rFonts w:asciiTheme="minorHAnsi" w:hAnsiTheme="minorHAnsi"/>
        <w:b/>
        <w:i/>
        <w:color w:val="0070C0"/>
        <w:sz w:val="32"/>
        <w:szCs w:val="32"/>
      </w:rPr>
    </w:pPr>
    <w:r>
      <w:rPr>
        <w:rFonts w:ascii="Times New Roman" w:hAnsi="Times New Roman"/>
        <w:noProof/>
        <w:sz w:val="24"/>
        <w:szCs w:val="24"/>
      </w:rPr>
      <mc:AlternateContent>
        <mc:Choice Requires="wps">
          <w:drawing>
            <wp:anchor distT="0" distB="0" distL="114300" distR="114300" simplePos="0" relativeHeight="251658240" behindDoc="1" locked="0" layoutInCell="1" allowOverlap="1" wp14:anchorId="16456B3B" wp14:editId="57FFDFA4">
              <wp:simplePos x="0" y="0"/>
              <wp:positionH relativeFrom="column">
                <wp:posOffset>3629025</wp:posOffset>
              </wp:positionH>
              <wp:positionV relativeFrom="paragraph">
                <wp:posOffset>342900</wp:posOffset>
              </wp:positionV>
              <wp:extent cx="1857375" cy="480060"/>
              <wp:effectExtent l="0" t="0" r="28575" b="15240"/>
              <wp:wrapNone/>
              <wp:docPr id="11" name="Zone de texte 11"/>
              <wp:cNvGraphicFramePr/>
              <a:graphic xmlns:a="http://schemas.openxmlformats.org/drawingml/2006/main">
                <a:graphicData uri="http://schemas.microsoft.com/office/word/2010/wordprocessingShape">
                  <wps:wsp>
                    <wps:cNvSpPr txBox="1"/>
                    <wps:spPr>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56B3B" id="_x0000_t202" coordsize="21600,21600" o:spt="202" path="m,l,21600r21600,l21600,xe">
              <v:stroke joinstyle="miter"/>
              <v:path gradientshapeok="t" o:connecttype="rect"/>
            </v:shapetype>
            <v:shape id="Zone de texte 11" o:spid="_x0000_s1026" type="#_x0000_t202" style="position:absolute;margin-left:285.75pt;margin-top:27pt;width:146.25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" fillcolor="white [3201]" strokecolor="white [3212]" strokeweight=".5pt">
              <v:textbo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v:textbox>
            </v:shape>
          </w:pict>
        </mc:Fallback>
      </mc:AlternateContent>
    </w:r>
    <w:r w:rsidR="00A060BA">
      <w:rPr>
        <w:rFonts w:asciiTheme="minorHAnsi" w:hAnsiTheme="minorHAnsi"/>
        <w:noProof/>
        <w:color w:val="1F497D"/>
      </w:rPr>
      <w:drawing>
        <wp:inline distT="0" distB="0" distL="0" distR="0" wp14:anchorId="73A33955" wp14:editId="1BC45974">
          <wp:extent cx="1155428" cy="590550"/>
          <wp:effectExtent l="0" t="0" r="698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2803" cy="594320"/>
                  </a:xfrm>
                  <a:prstGeom prst="rect">
                    <a:avLst/>
                  </a:prstGeom>
                  <a:noFill/>
                  <a:ln>
                    <a:noFill/>
                  </a:ln>
                </pic:spPr>
              </pic:pic>
            </a:graphicData>
          </a:graphic>
        </wp:inline>
      </w:drawing>
    </w:r>
    <w:r w:rsidR="00A060BA">
      <w:rPr>
        <w:rFonts w:asciiTheme="minorHAnsi" w:hAnsiTheme="minorHAnsi"/>
        <w:color w:val="0070C0"/>
        <w:sz w:val="32"/>
        <w:szCs w:val="32"/>
        <w:lang w:val="en-GB"/>
      </w:rPr>
      <w:tab/>
    </w:r>
    <w:r w:rsidR="00A060BA">
      <w:rPr>
        <w:rFonts w:asciiTheme="minorHAnsi" w:hAnsiTheme="minorHAnsi"/>
        <w:b/>
        <w:bCs/>
        <w:i/>
        <w:iCs/>
        <w:color w:val="0070C0"/>
        <w:sz w:val="32"/>
        <w:szCs w:val="32"/>
        <w:lang w:val="en-GB"/>
      </w:rPr>
      <w:t>APPENDIX 2</w:t>
    </w:r>
  </w:p>
  <w:p w14:paraId="558CA629" w14:textId="734C7467" w:rsidR="00797EE4" w:rsidRDefault="00797EE4" w:rsidP="00432FF8">
    <w:pPr>
      <w:pStyle w:val="Encabezado"/>
      <w:spacing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04581CD2"/>
    <w:lvl w:ilvl="0">
      <w:start w:val="1"/>
      <w:numFmt w:val="bullet"/>
      <w:lvlText w:val=""/>
      <w:lvlJc w:val="left"/>
      <w:pPr>
        <w:tabs>
          <w:tab w:val="num" w:pos="360"/>
        </w:tabs>
        <w:ind w:left="360" w:hanging="360"/>
      </w:pPr>
      <w:rPr>
        <w:rFonts w:ascii="Wingdings" w:hAnsi="Wingdings" w:hint="default"/>
        <w:sz w:val="28"/>
        <w:lang w:val="en-US"/>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8932722">
    <w:abstractNumId w:val="0"/>
  </w:num>
  <w:num w:numId="2" w16cid:durableId="1253778344">
    <w:abstractNumId w:val="8"/>
  </w:num>
  <w:num w:numId="3" w16cid:durableId="71894917">
    <w:abstractNumId w:val="26"/>
  </w:num>
  <w:num w:numId="4" w16cid:durableId="2031032733">
    <w:abstractNumId w:val="5"/>
  </w:num>
  <w:num w:numId="5" w16cid:durableId="169494549">
    <w:abstractNumId w:val="21"/>
  </w:num>
  <w:num w:numId="6" w16cid:durableId="912816146">
    <w:abstractNumId w:val="9"/>
  </w:num>
  <w:num w:numId="7" w16cid:durableId="729964054">
    <w:abstractNumId w:val="19"/>
  </w:num>
  <w:num w:numId="8" w16cid:durableId="1542396449">
    <w:abstractNumId w:val="27"/>
  </w:num>
  <w:num w:numId="9" w16cid:durableId="1385790170">
    <w:abstractNumId w:val="15"/>
  </w:num>
  <w:num w:numId="10" w16cid:durableId="1182469434">
    <w:abstractNumId w:val="32"/>
  </w:num>
  <w:num w:numId="11" w16cid:durableId="1770857754">
    <w:abstractNumId w:val="3"/>
  </w:num>
  <w:num w:numId="12" w16cid:durableId="1420566978">
    <w:abstractNumId w:val="14"/>
  </w:num>
  <w:num w:numId="13" w16cid:durableId="202404142">
    <w:abstractNumId w:val="30"/>
  </w:num>
  <w:num w:numId="14" w16cid:durableId="1273440779">
    <w:abstractNumId w:val="25"/>
  </w:num>
  <w:num w:numId="15" w16cid:durableId="66610254">
    <w:abstractNumId w:val="36"/>
  </w:num>
  <w:num w:numId="16" w16cid:durableId="611860344">
    <w:abstractNumId w:val="4"/>
  </w:num>
  <w:num w:numId="17" w16cid:durableId="1680695954">
    <w:abstractNumId w:val="23"/>
  </w:num>
  <w:num w:numId="18" w16cid:durableId="1804540460">
    <w:abstractNumId w:val="20"/>
  </w:num>
  <w:num w:numId="19" w16cid:durableId="254678910">
    <w:abstractNumId w:val="16"/>
  </w:num>
  <w:num w:numId="20" w16cid:durableId="1299267427">
    <w:abstractNumId w:val="7"/>
  </w:num>
  <w:num w:numId="21" w16cid:durableId="2060931390">
    <w:abstractNumId w:val="6"/>
  </w:num>
  <w:num w:numId="22" w16cid:durableId="2063600870">
    <w:abstractNumId w:val="39"/>
  </w:num>
  <w:num w:numId="23" w16cid:durableId="1213539147">
    <w:abstractNumId w:val="1"/>
  </w:num>
  <w:num w:numId="24" w16cid:durableId="282425932">
    <w:abstractNumId w:val="17"/>
  </w:num>
  <w:num w:numId="25" w16cid:durableId="1601522555">
    <w:abstractNumId w:val="37"/>
  </w:num>
  <w:num w:numId="26" w16cid:durableId="211424142">
    <w:abstractNumId w:val="18"/>
  </w:num>
  <w:num w:numId="27" w16cid:durableId="1282418803">
    <w:abstractNumId w:val="40"/>
  </w:num>
  <w:num w:numId="28" w16cid:durableId="1397817518">
    <w:abstractNumId w:val="34"/>
  </w:num>
  <w:num w:numId="29" w16cid:durableId="1104107305">
    <w:abstractNumId w:val="38"/>
  </w:num>
  <w:num w:numId="30" w16cid:durableId="2113627053">
    <w:abstractNumId w:val="11"/>
  </w:num>
  <w:num w:numId="31" w16cid:durableId="592006823">
    <w:abstractNumId w:val="24"/>
  </w:num>
  <w:num w:numId="32" w16cid:durableId="451050068">
    <w:abstractNumId w:val="29"/>
  </w:num>
  <w:num w:numId="33" w16cid:durableId="529949800">
    <w:abstractNumId w:val="35"/>
  </w:num>
  <w:num w:numId="34" w16cid:durableId="1466315308">
    <w:abstractNumId w:val="33"/>
  </w:num>
  <w:num w:numId="35" w16cid:durableId="676662834">
    <w:abstractNumId w:val="13"/>
  </w:num>
  <w:num w:numId="36" w16cid:durableId="385834429">
    <w:abstractNumId w:val="40"/>
  </w:num>
  <w:num w:numId="37" w16cid:durableId="489643064">
    <w:abstractNumId w:val="31"/>
    <w:lvlOverride w:ilvl="0">
      <w:startOverride w:val="1"/>
    </w:lvlOverride>
    <w:lvlOverride w:ilvl="1"/>
    <w:lvlOverride w:ilvl="2"/>
    <w:lvlOverride w:ilvl="3"/>
    <w:lvlOverride w:ilvl="4"/>
    <w:lvlOverride w:ilvl="5"/>
    <w:lvlOverride w:ilvl="6"/>
    <w:lvlOverride w:ilvl="7"/>
    <w:lvlOverride w:ilvl="8"/>
  </w:num>
  <w:num w:numId="38" w16cid:durableId="978150638">
    <w:abstractNumId w:val="10"/>
  </w:num>
  <w:num w:numId="39" w16cid:durableId="220554453">
    <w:abstractNumId w:val="37"/>
  </w:num>
  <w:num w:numId="40" w16cid:durableId="19745553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3142671">
    <w:abstractNumId w:val="17"/>
    <w:lvlOverride w:ilvl="0">
      <w:startOverride w:val="1"/>
    </w:lvlOverride>
    <w:lvlOverride w:ilvl="1"/>
    <w:lvlOverride w:ilvl="2"/>
    <w:lvlOverride w:ilvl="3"/>
    <w:lvlOverride w:ilvl="4"/>
    <w:lvlOverride w:ilvl="5"/>
    <w:lvlOverride w:ilvl="6"/>
    <w:lvlOverride w:ilvl="7"/>
    <w:lvlOverride w:ilvl="8"/>
  </w:num>
  <w:num w:numId="42" w16cid:durableId="1930582526">
    <w:abstractNumId w:val="12"/>
    <w:lvlOverride w:ilvl="0">
      <w:startOverride w:val="1"/>
    </w:lvlOverride>
    <w:lvlOverride w:ilvl="1"/>
    <w:lvlOverride w:ilvl="2"/>
    <w:lvlOverride w:ilvl="3"/>
    <w:lvlOverride w:ilvl="4"/>
    <w:lvlOverride w:ilvl="5"/>
    <w:lvlOverride w:ilvl="6"/>
    <w:lvlOverride w:ilvl="7"/>
    <w:lvlOverride w:ilvl="8"/>
  </w:num>
  <w:num w:numId="43" w16cid:durableId="2146507089">
    <w:abstractNumId w:val="22"/>
    <w:lvlOverride w:ilvl="0">
      <w:startOverride w:val="1"/>
    </w:lvlOverride>
    <w:lvlOverride w:ilvl="1"/>
    <w:lvlOverride w:ilvl="2"/>
    <w:lvlOverride w:ilvl="3"/>
    <w:lvlOverride w:ilvl="4"/>
    <w:lvlOverride w:ilvl="5"/>
    <w:lvlOverride w:ilvl="6"/>
    <w:lvlOverride w:ilvl="7"/>
    <w:lvlOverride w:ilvl="8"/>
  </w:num>
  <w:num w:numId="44" w16cid:durableId="2012945141">
    <w:abstractNumId w:val="10"/>
  </w:num>
  <w:num w:numId="45" w16cid:durableId="1732465263">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112"/>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2116"/>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2350"/>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10D"/>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6A4"/>
    <w:rsid w:val="004F7BB6"/>
    <w:rsid w:val="00501005"/>
    <w:rsid w:val="00502F9D"/>
    <w:rsid w:val="00503646"/>
    <w:rsid w:val="00503C26"/>
    <w:rsid w:val="0050508F"/>
    <w:rsid w:val="00510257"/>
    <w:rsid w:val="00513F30"/>
    <w:rsid w:val="005159A5"/>
    <w:rsid w:val="005159D2"/>
    <w:rsid w:val="00516EF7"/>
    <w:rsid w:val="00517CCF"/>
    <w:rsid w:val="005204FC"/>
    <w:rsid w:val="00524075"/>
    <w:rsid w:val="005253D0"/>
    <w:rsid w:val="00526D81"/>
    <w:rsid w:val="00532631"/>
    <w:rsid w:val="00532731"/>
    <w:rsid w:val="00533387"/>
    <w:rsid w:val="0053745E"/>
    <w:rsid w:val="00540DA7"/>
    <w:rsid w:val="005436FE"/>
    <w:rsid w:val="00543D2E"/>
    <w:rsid w:val="0054571C"/>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2E9A"/>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A7327"/>
    <w:rsid w:val="007B112F"/>
    <w:rsid w:val="007B19F5"/>
    <w:rsid w:val="007B2B5D"/>
    <w:rsid w:val="007B473C"/>
    <w:rsid w:val="007B67FD"/>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6FED"/>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1EE"/>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87695"/>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3DC2"/>
    <w:rsid w:val="00B4524A"/>
    <w:rsid w:val="00B46395"/>
    <w:rsid w:val="00B466C3"/>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5A4"/>
    <w:rsid w:val="00BE7DBF"/>
    <w:rsid w:val="00BF05D6"/>
    <w:rsid w:val="00BF1916"/>
    <w:rsid w:val="00BF3B89"/>
    <w:rsid w:val="00BF4780"/>
    <w:rsid w:val="00BF57AC"/>
    <w:rsid w:val="00BF60CE"/>
    <w:rsid w:val="00BF6DF7"/>
    <w:rsid w:val="00C02E1F"/>
    <w:rsid w:val="00C047CA"/>
    <w:rsid w:val="00C04DC9"/>
    <w:rsid w:val="00C074B9"/>
    <w:rsid w:val="00C07852"/>
    <w:rsid w:val="00C07D55"/>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5A81"/>
    <w:rsid w:val="00DC6650"/>
    <w:rsid w:val="00DC7629"/>
    <w:rsid w:val="00DC7BEF"/>
    <w:rsid w:val="00DC7FBF"/>
    <w:rsid w:val="00DD2920"/>
    <w:rsid w:val="00DD3353"/>
    <w:rsid w:val="00DD4837"/>
    <w:rsid w:val="00DD4A9E"/>
    <w:rsid w:val="00DD5089"/>
    <w:rsid w:val="00DD7CC4"/>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6B8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4E42"/>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tulo9">
    <w:name w:val="heading 9"/>
    <w:basedOn w:val="Normal"/>
    <w:next w:val="Normal"/>
    <w:link w:val="Ttulo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uiPriority w:val="20"/>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nhideWhenUsed/>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rsid w:val="006D3BE8"/>
    <w:rPr>
      <w:rFonts w:eastAsia="Times New Roman" w:cs="Times"/>
    </w:rPr>
  </w:style>
  <w:style w:type="character" w:styleId="Refdenotaalpie">
    <w:name w:val="footnote reference"/>
    <w:unhideWhenUsed/>
    <w:rsid w:val="006D3BE8"/>
    <w:rPr>
      <w:rFonts w:ascii="Times New Roman" w:hAnsi="Times New Roman" w:cs="Times New Roman" w:hint="default"/>
      <w:vertAlign w:val="superscript"/>
    </w:rPr>
  </w:style>
  <w:style w:type="paragraph" w:styleId="Prrafodelista">
    <w:name w:val="List Paragraph"/>
    <w:basedOn w:val="Normal"/>
    <w:uiPriority w:val="34"/>
    <w:qFormat/>
    <w:rsid w:val="006D3BE8"/>
    <w:pPr>
      <w:ind w:left="720"/>
      <w:contextualSpacing/>
    </w:pPr>
  </w:style>
  <w:style w:type="character" w:styleId="Refdecomentario">
    <w:name w:val="annotation reference"/>
    <w:basedOn w:val="Fuentedeprrafopredeter"/>
    <w:uiPriority w:val="99"/>
    <w:semiHidden/>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styleId="Textoindependiente3">
    <w:name w:val="Body Text 3"/>
    <w:basedOn w:val="Normal"/>
    <w:link w:val="Textoindependiente3Car"/>
    <w:uiPriority w:val="99"/>
    <w:unhideWhenUsed/>
    <w:rsid w:val="001020FE"/>
    <w:pPr>
      <w:spacing w:after="120"/>
    </w:pPr>
    <w:rPr>
      <w:sz w:val="16"/>
      <w:szCs w:val="16"/>
    </w:rPr>
  </w:style>
  <w:style w:type="character" w:customStyle="1" w:styleId="Textoindependiente3Car">
    <w:name w:val="Texto independiente 3 Car"/>
    <w:basedOn w:val="Fuentedeprrafopredeter"/>
    <w:link w:val="Textoindependien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Fuentedeprrafopredeter"/>
    <w:link w:val="Normal1"/>
    <w:rsid w:val="00533387"/>
    <w:rPr>
      <w:rFonts w:ascii="Times New Roman" w:eastAsia="Times New Roman" w:hAnsi="Times New Roman"/>
      <w:sz w:val="22"/>
      <w:szCs w:val="22"/>
    </w:rPr>
  </w:style>
  <w:style w:type="table" w:styleId="Sombreadomedio1-nfasis1">
    <w:name w:val="Medium Shading 1 Accent 1"/>
    <w:basedOn w:val="Tabla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cabezadoCar">
    <w:name w:val="Encabezado Car"/>
    <w:link w:val="Encabezado"/>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tulo9Car">
    <w:name w:val="Título 9 Car"/>
    <w:basedOn w:val="Fuentedeprrafopredeter"/>
    <w:link w:val="Ttulo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odelmarcadordeposicin">
    <w:name w:val="Placeholder Text"/>
    <w:basedOn w:val="Fuentedeprrafopredeter"/>
    <w:uiPriority w:val="99"/>
    <w:semiHidden/>
    <w:rsid w:val="00230D6B"/>
    <w:rPr>
      <w:color w:val="808080"/>
    </w:rPr>
  </w:style>
  <w:style w:type="table" w:customStyle="1" w:styleId="Grilledutableau1">
    <w:name w:val="Grille du tableau1"/>
    <w:basedOn w:val="Tablanormal"/>
    <w:next w:val="Tablaconcuadrcula"/>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https://gels-avoirs.dgtresor.gouv.fr/Lis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un.org/securitycouncil/content/un-sc-consolidated-lis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DCD95-9BDC-4F28-BEA3-E3357EE7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32</TotalTime>
  <Pages>5</Pages>
  <Words>1446</Words>
  <Characters>8211</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9638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18</cp:revision>
  <cp:lastPrinted>2016-03-24T23:23:00Z</cp:lastPrinted>
  <dcterms:created xsi:type="dcterms:W3CDTF">2023-02-01T09:42:00Z</dcterms:created>
  <dcterms:modified xsi:type="dcterms:W3CDTF">2026-08-12T20:50:00Z</dcterms:modified>
</cp:coreProperties>
</file>